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35" w:rsidRDefault="00DD6135" w:rsidP="00722336">
      <w:pPr>
        <w:jc w:val="center"/>
        <w:rPr>
          <w:b/>
        </w:rPr>
      </w:pPr>
      <w:r>
        <w:rPr>
          <w:b/>
        </w:rPr>
        <w:t>PRINCIPLES OF TEACHING 1</w:t>
      </w:r>
    </w:p>
    <w:p w:rsidR="00DD6135" w:rsidRDefault="00DD6135" w:rsidP="006D61BC">
      <w:pPr>
        <w:jc w:val="both"/>
        <w:rPr>
          <w:b/>
        </w:rPr>
      </w:pPr>
      <w:r>
        <w:rPr>
          <w:b/>
        </w:rPr>
        <w:t>SUMMARY OF THE LESSON</w:t>
      </w:r>
    </w:p>
    <w:p w:rsidR="00DD6135" w:rsidRPr="00DD6135" w:rsidRDefault="00DD6135" w:rsidP="006D61BC">
      <w:pPr>
        <w:jc w:val="both"/>
        <w:rPr>
          <w:b/>
        </w:rPr>
      </w:pPr>
      <w:r w:rsidRPr="00DD6135">
        <w:rPr>
          <w:b/>
        </w:rPr>
        <w:t>Guiding Principles in Determining and Formulating Learning Objectives</w:t>
      </w:r>
    </w:p>
    <w:p w:rsidR="00EE4F33" w:rsidRDefault="00F74B2F" w:rsidP="006D61BC">
      <w:pPr>
        <w:pStyle w:val="ListParagraph"/>
        <w:numPr>
          <w:ilvl w:val="0"/>
          <w:numId w:val="2"/>
        </w:numPr>
        <w:jc w:val="both"/>
      </w:pPr>
      <w:r>
        <w:t>Begin the lesson with a clearly defined lesson objective.</w:t>
      </w:r>
    </w:p>
    <w:p w:rsidR="00F74B2F" w:rsidRDefault="00F74B2F" w:rsidP="006D61BC">
      <w:pPr>
        <w:pStyle w:val="ListParagraph"/>
        <w:numPr>
          <w:ilvl w:val="0"/>
          <w:numId w:val="2"/>
        </w:numPr>
        <w:jc w:val="both"/>
      </w:pPr>
      <w:r>
        <w:t>Make the students own the lesson objective.</w:t>
      </w:r>
    </w:p>
    <w:p w:rsidR="00F74B2F" w:rsidRDefault="00F74B2F" w:rsidP="006D61BC">
      <w:pPr>
        <w:pStyle w:val="ListParagraph"/>
        <w:numPr>
          <w:ilvl w:val="0"/>
          <w:numId w:val="2"/>
        </w:numPr>
        <w:jc w:val="both"/>
      </w:pPr>
      <w:r>
        <w:t>Lesson objective must integrate objectives in the cognitive, psychomotor and affective domains for holistic lesson.</w:t>
      </w:r>
    </w:p>
    <w:p w:rsidR="00F74B2F" w:rsidRDefault="00F74B2F" w:rsidP="006D61BC">
      <w:pPr>
        <w:pStyle w:val="ListParagraph"/>
        <w:numPr>
          <w:ilvl w:val="0"/>
          <w:numId w:val="2"/>
        </w:numPr>
        <w:jc w:val="both"/>
      </w:pPr>
      <w:r>
        <w:t>Lesson objective must be connected to the students’ life experiences.</w:t>
      </w:r>
    </w:p>
    <w:p w:rsidR="00F74B2F" w:rsidRDefault="00F74B2F" w:rsidP="006D61BC">
      <w:pPr>
        <w:pStyle w:val="ListParagraph"/>
        <w:numPr>
          <w:ilvl w:val="0"/>
          <w:numId w:val="2"/>
        </w:numPr>
        <w:jc w:val="both"/>
      </w:pPr>
      <w:r>
        <w:t>Lesson objective must flow from the aims of education enshrined in the Philippine Constitution and the vision-mission statements of schools.</w:t>
      </w:r>
    </w:p>
    <w:p w:rsidR="00DD6135" w:rsidRDefault="00DD6135" w:rsidP="006D61BC">
      <w:pPr>
        <w:jc w:val="both"/>
        <w:rPr>
          <w:b/>
        </w:rPr>
      </w:pPr>
      <w:r w:rsidRPr="00DD6135">
        <w:rPr>
          <w:b/>
        </w:rPr>
        <w:t>Guiding Principles in the Selection and Organization of Content</w:t>
      </w:r>
    </w:p>
    <w:p w:rsidR="00DD6135" w:rsidRPr="00DD6135" w:rsidRDefault="00DD6135" w:rsidP="006D61BC">
      <w:pPr>
        <w:jc w:val="both"/>
        <w:rPr>
          <w:b/>
        </w:rPr>
      </w:pPr>
      <w:r>
        <w:rPr>
          <w:b/>
        </w:rPr>
        <w:t>Teach the content that:</w:t>
      </w:r>
    </w:p>
    <w:p w:rsidR="00DD6135" w:rsidRDefault="00DD6135" w:rsidP="006D61BC">
      <w:pPr>
        <w:pStyle w:val="ListParagraph"/>
        <w:numPr>
          <w:ilvl w:val="0"/>
          <w:numId w:val="3"/>
        </w:numPr>
        <w:jc w:val="both"/>
      </w:pPr>
      <w:proofErr w:type="gramStart"/>
      <w:r>
        <w:t>is</w:t>
      </w:r>
      <w:proofErr w:type="gramEnd"/>
      <w:r>
        <w:t xml:space="preserve"> aligned with the goals and objectives of the basic education curriculum.</w:t>
      </w:r>
    </w:p>
    <w:p w:rsidR="00DD6135" w:rsidRDefault="00DD6135" w:rsidP="006D61BC">
      <w:pPr>
        <w:pStyle w:val="ListParagraph"/>
        <w:numPr>
          <w:ilvl w:val="0"/>
          <w:numId w:val="3"/>
        </w:numPr>
        <w:jc w:val="both"/>
      </w:pPr>
      <w:proofErr w:type="gramStart"/>
      <w:r>
        <w:t>responds</w:t>
      </w:r>
      <w:proofErr w:type="gramEnd"/>
      <w:r>
        <w:t xml:space="preserve"> to the needs of the learner.</w:t>
      </w:r>
    </w:p>
    <w:p w:rsidR="00DD6135" w:rsidRDefault="00DD6135" w:rsidP="006D61BC">
      <w:pPr>
        <w:pStyle w:val="ListParagraph"/>
        <w:numPr>
          <w:ilvl w:val="0"/>
          <w:numId w:val="3"/>
        </w:numPr>
        <w:jc w:val="both"/>
      </w:pPr>
      <w:proofErr w:type="gramStart"/>
      <w:r>
        <w:t>includes</w:t>
      </w:r>
      <w:proofErr w:type="gramEnd"/>
      <w:r>
        <w:t xml:space="preserve"> cognitive, skill and affective elements.</w:t>
      </w:r>
    </w:p>
    <w:p w:rsidR="00DD6135" w:rsidRDefault="00DD6135" w:rsidP="006D61BC">
      <w:pPr>
        <w:pStyle w:val="ListParagraph"/>
        <w:numPr>
          <w:ilvl w:val="0"/>
          <w:numId w:val="3"/>
        </w:numPr>
        <w:jc w:val="both"/>
      </w:pPr>
      <w:proofErr w:type="gramStart"/>
      <w:r>
        <w:t>fully</w:t>
      </w:r>
      <w:proofErr w:type="gramEnd"/>
      <w:r>
        <w:t xml:space="preserve"> and deeply covers the essentials to avoid the “mile-wide and inch-deep” impression.</w:t>
      </w:r>
    </w:p>
    <w:p w:rsidR="00DD6135" w:rsidRDefault="00DD6135" w:rsidP="006D61BC">
      <w:pPr>
        <w:pStyle w:val="ListParagraph"/>
        <w:numPr>
          <w:ilvl w:val="0"/>
          <w:numId w:val="3"/>
        </w:numPr>
        <w:jc w:val="both"/>
      </w:pPr>
      <w:r>
        <w:t>is of use to the learners</w:t>
      </w:r>
    </w:p>
    <w:p w:rsidR="00DD6135" w:rsidRDefault="00DD6135" w:rsidP="006D61BC">
      <w:pPr>
        <w:pStyle w:val="ListParagraph"/>
        <w:numPr>
          <w:ilvl w:val="0"/>
          <w:numId w:val="3"/>
        </w:numPr>
        <w:jc w:val="both"/>
      </w:pPr>
      <w:r>
        <w:t>is viable and feasible</w:t>
      </w:r>
    </w:p>
    <w:p w:rsidR="00344B05" w:rsidRDefault="00344B05" w:rsidP="006D61BC">
      <w:pPr>
        <w:pStyle w:val="ListParagraph"/>
        <w:jc w:val="both"/>
      </w:pPr>
    </w:p>
    <w:p w:rsidR="00344B05" w:rsidRPr="00722336" w:rsidRDefault="00722336" w:rsidP="006D61BC">
      <w:pPr>
        <w:pStyle w:val="ListParagraph"/>
        <w:ind w:left="0"/>
        <w:jc w:val="both"/>
        <w:rPr>
          <w:b/>
        </w:rPr>
      </w:pPr>
      <w:r w:rsidRPr="00722336">
        <w:rPr>
          <w:b/>
        </w:rPr>
        <w:t>Teaching the Content</w:t>
      </w:r>
    </w:p>
    <w:p w:rsidR="00344B05" w:rsidRDefault="00344B05" w:rsidP="006D61BC">
      <w:pPr>
        <w:pStyle w:val="ListParagraph"/>
        <w:numPr>
          <w:ilvl w:val="0"/>
          <w:numId w:val="4"/>
        </w:numPr>
        <w:jc w:val="both"/>
        <w:rPr>
          <w:i/>
        </w:rPr>
      </w:pPr>
      <w:r w:rsidRPr="00344B05">
        <w:rPr>
          <w:i/>
        </w:rPr>
        <w:t>“Facts are basic in the structure of cognitive subject matter. But content must go beyond facts.”</w:t>
      </w:r>
    </w:p>
    <w:p w:rsidR="00344B05" w:rsidRDefault="00344B05" w:rsidP="006D61BC">
      <w:pPr>
        <w:pStyle w:val="ListParagraph"/>
        <w:numPr>
          <w:ilvl w:val="0"/>
          <w:numId w:val="4"/>
        </w:numPr>
        <w:jc w:val="both"/>
        <w:rPr>
          <w:i/>
        </w:rPr>
      </w:pPr>
      <w:r>
        <w:rPr>
          <w:i/>
        </w:rPr>
        <w:t>Subject matter content integrates the cognitive, skill and affective component.</w:t>
      </w:r>
    </w:p>
    <w:p w:rsidR="00344B05" w:rsidRDefault="00344B05" w:rsidP="006D61BC">
      <w:pPr>
        <w:pStyle w:val="ListParagraph"/>
        <w:numPr>
          <w:ilvl w:val="0"/>
          <w:numId w:val="4"/>
        </w:numPr>
        <w:jc w:val="both"/>
        <w:rPr>
          <w:i/>
        </w:rPr>
      </w:pPr>
      <w:r>
        <w:rPr>
          <w:i/>
        </w:rPr>
        <w:t>The cognitive content includes facts, concepts, principles, hypotheses, theories and laws.</w:t>
      </w:r>
    </w:p>
    <w:p w:rsidR="00344B05" w:rsidRDefault="00344B05" w:rsidP="006D61BC">
      <w:pPr>
        <w:pStyle w:val="ListParagraph"/>
        <w:numPr>
          <w:ilvl w:val="0"/>
          <w:numId w:val="4"/>
        </w:numPr>
        <w:jc w:val="both"/>
        <w:rPr>
          <w:i/>
        </w:rPr>
      </w:pPr>
      <w:r>
        <w:rPr>
          <w:i/>
        </w:rPr>
        <w:t>The skill component dwells on thinking skills and manipulative skills.</w:t>
      </w:r>
    </w:p>
    <w:p w:rsidR="00344B05" w:rsidRDefault="00344B05" w:rsidP="006D61BC">
      <w:pPr>
        <w:pStyle w:val="ListParagraph"/>
        <w:numPr>
          <w:ilvl w:val="0"/>
          <w:numId w:val="4"/>
        </w:numPr>
        <w:jc w:val="both"/>
        <w:rPr>
          <w:i/>
        </w:rPr>
      </w:pPr>
      <w:r>
        <w:rPr>
          <w:i/>
        </w:rPr>
        <w:t>The affective component is concerned with values and attitudes. When we teach values, we connect facts, skills and concepts to the life of the students.</w:t>
      </w:r>
    </w:p>
    <w:p w:rsidR="00344B05" w:rsidRPr="00344B05" w:rsidRDefault="00344B05" w:rsidP="006D61BC">
      <w:pPr>
        <w:pStyle w:val="ListParagraph"/>
        <w:numPr>
          <w:ilvl w:val="0"/>
          <w:numId w:val="4"/>
        </w:numPr>
        <w:jc w:val="both"/>
        <w:rPr>
          <w:i/>
        </w:rPr>
      </w:pPr>
      <w:r>
        <w:rPr>
          <w:i/>
        </w:rPr>
        <w:t>Values can be taught. They are both taught and caught.</w:t>
      </w:r>
    </w:p>
    <w:p w:rsidR="00F74B2F" w:rsidRDefault="00F74B2F" w:rsidP="006D61BC">
      <w:pPr>
        <w:jc w:val="both"/>
      </w:pPr>
    </w:p>
    <w:p w:rsidR="00344B05" w:rsidRDefault="00344B05" w:rsidP="006D61BC">
      <w:pPr>
        <w:jc w:val="both"/>
      </w:pPr>
    </w:p>
    <w:p w:rsidR="00DD6135" w:rsidRDefault="00DD6135" w:rsidP="006D61BC">
      <w:pPr>
        <w:jc w:val="both"/>
      </w:pPr>
    </w:p>
    <w:p w:rsidR="00F74B2F" w:rsidRDefault="00F74B2F" w:rsidP="006D61BC">
      <w:pPr>
        <w:jc w:val="both"/>
      </w:pPr>
    </w:p>
    <w:p w:rsidR="00F74B2F" w:rsidRDefault="00F74B2F" w:rsidP="006D61BC">
      <w:pPr>
        <w:jc w:val="both"/>
      </w:pPr>
    </w:p>
    <w:sectPr w:rsidR="00F74B2F" w:rsidSect="0045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3532"/>
    <w:multiLevelType w:val="hybridMultilevel"/>
    <w:tmpl w:val="FBA4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54F1D"/>
    <w:multiLevelType w:val="hybridMultilevel"/>
    <w:tmpl w:val="C94E5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3C7E"/>
    <w:multiLevelType w:val="hybridMultilevel"/>
    <w:tmpl w:val="C3D68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0ACE"/>
    <w:multiLevelType w:val="hybridMultilevel"/>
    <w:tmpl w:val="4FC6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4C79"/>
    <w:rsid w:val="00344B05"/>
    <w:rsid w:val="00431B8E"/>
    <w:rsid w:val="00453C46"/>
    <w:rsid w:val="006D61BC"/>
    <w:rsid w:val="00722336"/>
    <w:rsid w:val="008223CC"/>
    <w:rsid w:val="00D74C79"/>
    <w:rsid w:val="00DD6135"/>
    <w:rsid w:val="00EE4F33"/>
    <w:rsid w:val="00F7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Microsoft Windows XP</cp:lastModifiedBy>
  <cp:revision>2</cp:revision>
  <dcterms:created xsi:type="dcterms:W3CDTF">2012-01-12T22:09:00Z</dcterms:created>
  <dcterms:modified xsi:type="dcterms:W3CDTF">2012-01-12T22:09:00Z</dcterms:modified>
</cp:coreProperties>
</file>