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C0D" w:rsidRPr="008F7D22" w:rsidRDefault="00E45C0D" w:rsidP="00E45C0D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6.5pt;margin-top:-48pt;width:393.75pt;height:111.35pt;z-index:251662336" filled="f" stroked="f">
            <v:textbox style="mso-next-textbox:#_x0000_s1028">
              <w:txbxContent>
                <w:p w:rsidR="00E45C0D" w:rsidRDefault="00E45C0D" w:rsidP="00E45C0D">
                  <w:pPr>
                    <w:contextualSpacing/>
                    <w:jc w:val="center"/>
                    <w:rPr>
                      <w:rFonts w:ascii="Century Schoolbook" w:hAnsi="Century Schoolbook"/>
                    </w:rPr>
                  </w:pPr>
                </w:p>
                <w:p w:rsidR="00E45C0D" w:rsidRPr="00602B51" w:rsidRDefault="00E45C0D" w:rsidP="00E45C0D">
                  <w:pPr>
                    <w:contextualSpacing/>
                    <w:jc w:val="center"/>
                    <w:rPr>
                      <w:rFonts w:ascii="Century Schoolbook" w:hAnsi="Century Schoolbook"/>
                      <w:color w:val="262626"/>
                    </w:rPr>
                  </w:pPr>
                  <w:proofErr w:type="spellStart"/>
                  <w:r w:rsidRPr="00602B51">
                    <w:rPr>
                      <w:rFonts w:ascii="Century Schoolbook" w:hAnsi="Century Schoolbook"/>
                      <w:color w:val="262626"/>
                    </w:rPr>
                    <w:t>DepEd</w:t>
                  </w:r>
                  <w:proofErr w:type="spellEnd"/>
                  <w:r w:rsidRPr="00602B51">
                    <w:rPr>
                      <w:rFonts w:ascii="Century Schoolbook" w:hAnsi="Century Schoolbook"/>
                      <w:color w:val="262626"/>
                    </w:rPr>
                    <w:t>-National Capital Region</w:t>
                  </w:r>
                </w:p>
                <w:p w:rsidR="00E45C0D" w:rsidRPr="00602B51" w:rsidRDefault="00E45C0D" w:rsidP="00E45C0D">
                  <w:pPr>
                    <w:contextualSpacing/>
                    <w:jc w:val="center"/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</w:pPr>
                  <w:r w:rsidRPr="00602B51"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  <w:t xml:space="preserve">DIVISION OF CITY SCHOOLS – VALENZUELA </w:t>
                  </w:r>
                </w:p>
                <w:p w:rsidR="00E45C0D" w:rsidRPr="00602B51" w:rsidRDefault="00E45C0D" w:rsidP="00E45C0D">
                  <w:pPr>
                    <w:contextualSpacing/>
                    <w:jc w:val="center"/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</w:pPr>
                  <w:r w:rsidRPr="00602B51"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  <w:t>Valenzuela City</w:t>
                  </w:r>
                </w:p>
                <w:p w:rsidR="00E45C0D" w:rsidRPr="00602B51" w:rsidRDefault="00E45C0D" w:rsidP="00E45C0D">
                  <w:pPr>
                    <w:contextualSpacing/>
                    <w:jc w:val="center"/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</w:pPr>
                </w:p>
                <w:p w:rsidR="00E45C0D" w:rsidRPr="00602B51" w:rsidRDefault="00E45C0D" w:rsidP="00E45C0D">
                  <w:pPr>
                    <w:spacing w:line="240" w:lineRule="auto"/>
                    <w:contextualSpacing/>
                    <w:jc w:val="center"/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</w:pPr>
                  <w:r w:rsidRPr="00602B51">
                    <w:rPr>
                      <w:rFonts w:ascii="Century Schoolbook" w:hAnsi="Century Schoolbook"/>
                      <w:b/>
                      <w:color w:val="262626"/>
                      <w:sz w:val="20"/>
                      <w:szCs w:val="20"/>
                    </w:rPr>
                    <w:t>VALENZUELA CITY SCIENCE HIGH SCHOOL</w:t>
                  </w:r>
                </w:p>
                <w:p w:rsidR="00E45C0D" w:rsidRPr="00602B51" w:rsidRDefault="00E45C0D" w:rsidP="00E45C0D">
                  <w:pPr>
                    <w:spacing w:line="240" w:lineRule="auto"/>
                    <w:ind w:left="720" w:firstLine="720"/>
                    <w:rPr>
                      <w:rFonts w:ascii="Century Schoolbook" w:hAnsi="Century Schoolbook"/>
                      <w:color w:val="262626"/>
                      <w:sz w:val="20"/>
                      <w:szCs w:val="20"/>
                    </w:rPr>
                  </w:pPr>
                  <w:r w:rsidRPr="00602B51">
                    <w:rPr>
                      <w:rFonts w:ascii="Century Schoolbook" w:hAnsi="Century Schoolbook"/>
                      <w:color w:val="262626"/>
                      <w:sz w:val="20"/>
                      <w:szCs w:val="20"/>
                    </w:rPr>
                    <w:t xml:space="preserve">A. Marcelo Street, </w:t>
                  </w:r>
                  <w:proofErr w:type="spellStart"/>
                  <w:r w:rsidRPr="00602B51">
                    <w:rPr>
                      <w:rFonts w:ascii="Century Schoolbook" w:hAnsi="Century Schoolbook"/>
                      <w:color w:val="262626"/>
                      <w:sz w:val="20"/>
                      <w:szCs w:val="20"/>
                    </w:rPr>
                    <w:t>Dalandanan</w:t>
                  </w:r>
                  <w:proofErr w:type="spellEnd"/>
                  <w:r w:rsidRPr="00602B51">
                    <w:rPr>
                      <w:rFonts w:ascii="Century Schoolbook" w:hAnsi="Century Schoolbook"/>
                      <w:color w:val="262626"/>
                      <w:sz w:val="20"/>
                      <w:szCs w:val="20"/>
                    </w:rPr>
                    <w:t xml:space="preserve"> Valenzuela City</w:t>
                  </w:r>
                </w:p>
                <w:p w:rsidR="00E45C0D" w:rsidRPr="00E851F1" w:rsidRDefault="00E45C0D" w:rsidP="00E45C0D">
                  <w:pPr>
                    <w:spacing w:after="0" w:line="240" w:lineRule="auto"/>
                    <w:ind w:left="720"/>
                    <w:contextualSpacing/>
                    <w:rPr>
                      <w:rFonts w:ascii="Century Schoolbook" w:hAnsi="Century Schoolbook"/>
                      <w:i/>
                      <w:sz w:val="20"/>
                      <w:szCs w:val="20"/>
                    </w:rPr>
                  </w:pPr>
                </w:p>
                <w:p w:rsidR="00E45C0D" w:rsidRPr="002C55D8" w:rsidRDefault="00E45C0D" w:rsidP="00E45C0D">
                  <w:pPr>
                    <w:rPr>
                      <w:rFonts w:ascii="Century Schoolbook" w:hAnsi="Century Schoolbook"/>
                    </w:rPr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5210175</wp:posOffset>
            </wp:positionH>
            <wp:positionV relativeFrom="paragraph">
              <wp:posOffset>-438150</wp:posOffset>
            </wp:positionV>
            <wp:extent cx="1171575" cy="1057275"/>
            <wp:effectExtent l="19050" t="0" r="9525" b="0"/>
            <wp:wrapNone/>
            <wp:docPr id="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-438150</wp:posOffset>
            </wp:positionV>
            <wp:extent cx="1114425" cy="1066800"/>
            <wp:effectExtent l="19050" t="0" r="9525" b="0"/>
            <wp:wrapNone/>
            <wp:docPr id="3" name="Picture 1" descr="exclusiv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clusiv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5C0D" w:rsidRPr="008F7D22" w:rsidRDefault="00E45C0D" w:rsidP="00E45C0D"/>
    <w:p w:rsidR="00E45C0D" w:rsidRDefault="00E45C0D" w:rsidP="00E45C0D">
      <w:pPr>
        <w:ind w:left="6480" w:firstLine="720"/>
        <w:contextualSpacing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9pt;margin-top:5.7pt;width:515.25pt;height:0;z-index:251663360" o:connectortype="straight" strokeweight="2.25pt"/>
        </w:pict>
      </w:r>
    </w:p>
    <w:p w:rsidR="00E45C0D" w:rsidRPr="00E45C0D" w:rsidRDefault="00E45C0D" w:rsidP="00E45C0D">
      <w:pPr>
        <w:spacing w:after="0" w:line="240" w:lineRule="auto"/>
        <w:contextualSpacing/>
        <w:jc w:val="center"/>
        <w:rPr>
          <w:rFonts w:ascii="Palatino Linotype" w:hAnsi="Palatino Linotype"/>
          <w:b/>
          <w:noProof/>
          <w:sz w:val="28"/>
          <w:szCs w:val="28"/>
        </w:rPr>
      </w:pPr>
      <w:r w:rsidRPr="00E45C0D">
        <w:rPr>
          <w:rFonts w:ascii="Palatino Linotype" w:hAnsi="Palatino Linotype"/>
          <w:b/>
          <w:noProof/>
          <w:sz w:val="28"/>
          <w:szCs w:val="28"/>
        </w:rPr>
        <w:t>RESEARCH II</w:t>
      </w:r>
    </w:p>
    <w:p w:rsidR="00E45C0D" w:rsidRPr="00E45C0D" w:rsidRDefault="00E45C0D" w:rsidP="00E45C0D">
      <w:pPr>
        <w:pStyle w:val="Subtitle"/>
        <w:contextualSpacing/>
        <w:jc w:val="center"/>
        <w:rPr>
          <w:rFonts w:ascii="Palatino Linotype" w:hAnsi="Palatino Linotype" w:cs="Tahoma"/>
          <w:b/>
          <w:bCs/>
          <w:sz w:val="22"/>
          <w:szCs w:val="22"/>
        </w:rPr>
      </w:pPr>
      <w:r w:rsidRPr="00E45C0D">
        <w:rPr>
          <w:rFonts w:ascii="Palatino Linotype" w:hAnsi="Palatino Linotype" w:cs="Tahoma"/>
          <w:b/>
          <w:bCs/>
          <w:sz w:val="22"/>
          <w:szCs w:val="22"/>
        </w:rPr>
        <w:t>Research/Success Calendar</w:t>
      </w:r>
    </w:p>
    <w:p w:rsidR="00E45C0D" w:rsidRPr="00E45C0D" w:rsidRDefault="00E45C0D" w:rsidP="00E45C0D">
      <w:pPr>
        <w:spacing w:line="24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Student Researchers: </w:t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</w:p>
    <w:p w:rsidR="00E45C0D" w:rsidRPr="00E45C0D" w:rsidRDefault="00E45C0D" w:rsidP="00E45C0D">
      <w:pPr>
        <w:spacing w:line="36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1.) </w:t>
      </w:r>
      <w:r w:rsidRPr="00E45C0D">
        <w:rPr>
          <w:rFonts w:ascii="Palatino Linotype" w:hAnsi="Palatino Linotype"/>
          <w:noProof/>
          <w:sz w:val="20"/>
          <w:szCs w:val="20"/>
        </w:rPr>
        <w:t xml:space="preserve">_____________________________ </w:t>
      </w:r>
      <w:r w:rsidRPr="00E45C0D">
        <w:rPr>
          <w:rFonts w:ascii="Palatino Linotype" w:hAnsi="Palatino Linotype"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  <w:t xml:space="preserve">      4.) ___________________________ </w:t>
      </w:r>
    </w:p>
    <w:p w:rsidR="00E45C0D" w:rsidRPr="00E45C0D" w:rsidRDefault="00E45C0D" w:rsidP="00E45C0D">
      <w:pPr>
        <w:spacing w:line="36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2.) </w:t>
      </w:r>
      <w:r w:rsidRPr="00E45C0D">
        <w:rPr>
          <w:rFonts w:ascii="Palatino Linotype" w:hAnsi="Palatino Linotype"/>
          <w:noProof/>
          <w:sz w:val="20"/>
          <w:szCs w:val="20"/>
        </w:rPr>
        <w:t>_____________________________</w:t>
      </w: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 </w:t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  <w:t xml:space="preserve">      5.) ___________________________</w:t>
      </w:r>
    </w:p>
    <w:p w:rsidR="00E45C0D" w:rsidRPr="00E45C0D" w:rsidRDefault="00E45C0D" w:rsidP="00E45C0D">
      <w:pPr>
        <w:spacing w:line="36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3.) </w:t>
      </w:r>
      <w:r w:rsidRPr="00E45C0D">
        <w:rPr>
          <w:rFonts w:ascii="Palatino Linotype" w:hAnsi="Palatino Linotype"/>
          <w:noProof/>
          <w:sz w:val="20"/>
          <w:szCs w:val="20"/>
        </w:rPr>
        <w:t>_____________________________</w:t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</w:r>
    </w:p>
    <w:p w:rsidR="00E45C0D" w:rsidRPr="00E45C0D" w:rsidRDefault="00E45C0D" w:rsidP="00E45C0D">
      <w:pPr>
        <w:spacing w:line="36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 xml:space="preserve">Field of Research: _______________ (Physical or Life Science)          Category: _____________________                         </w:t>
      </w:r>
    </w:p>
    <w:p w:rsidR="00E45C0D" w:rsidRPr="00E45C0D" w:rsidRDefault="00E45C0D" w:rsidP="00E45C0D">
      <w:pPr>
        <w:spacing w:line="240" w:lineRule="auto"/>
        <w:contextualSpacing/>
        <w:rPr>
          <w:rFonts w:ascii="Palatino Linotype" w:hAnsi="Palatino Linotype"/>
          <w:b/>
          <w:noProof/>
          <w:sz w:val="20"/>
          <w:szCs w:val="20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>Research Topic/Title</w:t>
      </w:r>
      <w:r w:rsidRPr="00E45C0D">
        <w:rPr>
          <w:rFonts w:ascii="Palatino Linotype" w:hAnsi="Palatino Linotype"/>
          <w:b/>
          <w:noProof/>
          <w:sz w:val="20"/>
          <w:szCs w:val="20"/>
        </w:rPr>
        <w:tab/>
        <w:t xml:space="preserve">: ____________________________________________________________________ 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b/>
          <w:bCs/>
          <w:sz w:val="22"/>
          <w:szCs w:val="22"/>
        </w:rPr>
      </w:pPr>
      <w:r w:rsidRPr="00E45C0D">
        <w:rPr>
          <w:rFonts w:ascii="Palatino Linotype" w:hAnsi="Palatino Linotype"/>
          <w:b/>
          <w:noProof/>
          <w:sz w:val="20"/>
          <w:szCs w:val="20"/>
        </w:rPr>
        <w:t>____________________________________________________________________________________________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b/>
          <w:bCs/>
          <w:sz w:val="22"/>
          <w:szCs w:val="22"/>
        </w:rPr>
      </w:pP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b/>
          <w:bCs/>
          <w:sz w:val="22"/>
          <w:szCs w:val="22"/>
        </w:rPr>
      </w:pPr>
    </w:p>
    <w:p w:rsidR="00E45C0D" w:rsidRPr="00E45C0D" w:rsidRDefault="00E45C0D" w:rsidP="00E45C0D">
      <w:pPr>
        <w:pStyle w:val="Subtitle"/>
        <w:ind w:left="3600" w:firstLine="720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b/>
          <w:bCs/>
          <w:sz w:val="22"/>
          <w:szCs w:val="22"/>
        </w:rPr>
        <w:t xml:space="preserve">Planned Date      </w:t>
      </w:r>
      <w:proofErr w:type="spellStart"/>
      <w:r w:rsidRPr="00E45C0D">
        <w:rPr>
          <w:rFonts w:ascii="Palatino Linotype" w:hAnsi="Palatino Linotype" w:cs="Tahoma"/>
          <w:b/>
          <w:bCs/>
          <w:sz w:val="22"/>
          <w:szCs w:val="22"/>
        </w:rPr>
        <w:t>Date</w:t>
      </w:r>
      <w:proofErr w:type="spellEnd"/>
      <w:r w:rsidRPr="00E45C0D">
        <w:rPr>
          <w:rFonts w:ascii="Palatino Linotype" w:hAnsi="Palatino Linotype" w:cs="Tahoma"/>
          <w:b/>
          <w:bCs/>
          <w:sz w:val="22"/>
          <w:szCs w:val="22"/>
        </w:rPr>
        <w:t xml:space="preserve"> Completed </w:t>
      </w:r>
      <w:r w:rsidRPr="00E45C0D">
        <w:rPr>
          <w:rFonts w:ascii="Palatino Linotype" w:hAnsi="Palatino Linotype" w:cs="Tahoma"/>
          <w:b/>
          <w:bCs/>
          <w:sz w:val="22"/>
          <w:szCs w:val="22"/>
        </w:rPr>
        <w:tab/>
        <w:t xml:space="preserve"> Signature 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1. Choosing a topic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2. Collecting background information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ind w:left="450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3.  Problem and hypothesis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4.  Design for experiment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5.  Getting materials ready for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     </w:t>
      </w:r>
      <w:proofErr w:type="gramStart"/>
      <w:r w:rsidRPr="00E45C0D">
        <w:rPr>
          <w:rFonts w:ascii="Palatino Linotype" w:hAnsi="Palatino Linotype" w:cs="Tahoma"/>
          <w:sz w:val="22"/>
          <w:szCs w:val="22"/>
        </w:rPr>
        <w:t>experiment</w:t>
      </w:r>
      <w:proofErr w:type="gramEnd"/>
      <w:r w:rsidRPr="00E45C0D">
        <w:rPr>
          <w:rFonts w:ascii="Palatino Linotype" w:hAnsi="Palatino Linotype" w:cs="Tahoma"/>
          <w:sz w:val="22"/>
          <w:szCs w:val="22"/>
        </w:rPr>
        <w:t xml:space="preserve"> 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6.  Making the data table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7.  Recording in the data table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      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8.  Stating the results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 9.  Drawing conclusions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 xml:space="preserve">____________       ______________ 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10. Compiling a bibliography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  <w:r w:rsidRPr="00E45C0D">
        <w:rPr>
          <w:rFonts w:ascii="Palatino Linotype" w:hAnsi="Palatino Linotype" w:cs="Tahoma"/>
          <w:sz w:val="22"/>
          <w:szCs w:val="22"/>
        </w:rPr>
        <w:t xml:space="preserve">11. Making the display </w:t>
      </w:r>
      <w:r w:rsidRPr="00E45C0D">
        <w:rPr>
          <w:rFonts w:ascii="Palatino Linotype" w:hAnsi="Palatino Linotype" w:cs="Tahoma"/>
          <w:sz w:val="22"/>
          <w:szCs w:val="22"/>
        </w:rPr>
        <w:tab/>
      </w:r>
      <w:r w:rsidRPr="00E45C0D">
        <w:rPr>
          <w:rFonts w:ascii="Palatino Linotype" w:hAnsi="Palatino Linotype" w:cs="Tahoma"/>
          <w:sz w:val="22"/>
          <w:szCs w:val="22"/>
        </w:rPr>
        <w:tab/>
        <w:t xml:space="preserve">             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       ______________</w:t>
      </w:r>
      <w:r w:rsidRPr="00E45C0D">
        <w:rPr>
          <w:rFonts w:ascii="Palatino Linotype" w:hAnsi="Palatino Linotype" w:cs="Tahoma"/>
          <w:sz w:val="22"/>
          <w:szCs w:val="22"/>
        </w:rPr>
        <w:tab/>
        <w:t>____________</w:t>
      </w:r>
    </w:p>
    <w:p w:rsidR="00E45C0D" w:rsidRPr="00E45C0D" w:rsidRDefault="00E45C0D" w:rsidP="00E45C0D">
      <w:pPr>
        <w:pStyle w:val="Subtitle"/>
        <w:rPr>
          <w:rFonts w:ascii="Palatino Linotype" w:hAnsi="Palatino Linotype" w:cs="Tahoma"/>
          <w:sz w:val="22"/>
          <w:szCs w:val="22"/>
        </w:rPr>
      </w:pPr>
    </w:p>
    <w:p w:rsidR="00566BE8" w:rsidRPr="00E45C0D" w:rsidRDefault="00566BE8"/>
    <w:sectPr w:rsidR="00566BE8" w:rsidRPr="00E45C0D" w:rsidSect="00E45C0D">
      <w:pgSz w:w="12240" w:h="15840"/>
      <w:pgMar w:top="1440" w:right="144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45C0D"/>
    <w:rsid w:val="00566BE8"/>
    <w:rsid w:val="00E4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uiPriority w:val="99"/>
    <w:qFormat/>
    <w:rsid w:val="00E45C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E45C0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228</Words>
  <Characters>1302</Characters>
  <Application>Microsoft Office Word</Application>
  <DocSecurity>0</DocSecurity>
  <Lines>10</Lines>
  <Paragraphs>3</Paragraphs>
  <ScaleCrop>false</ScaleCrop>
  <Company>Professional</Company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 XP</dc:creator>
  <cp:keywords/>
  <dc:description/>
  <cp:lastModifiedBy>Microsoft Windows XP</cp:lastModifiedBy>
  <cp:revision>2</cp:revision>
  <dcterms:created xsi:type="dcterms:W3CDTF">2011-11-04T19:04:00Z</dcterms:created>
  <dcterms:modified xsi:type="dcterms:W3CDTF">2011-11-04T19:12:00Z</dcterms:modified>
</cp:coreProperties>
</file>