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71" w:rsidRPr="00FA494D"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The term metaphysics literally means "beyond the physical." This area of philosophy focuses on the nature of reality. Metaphysics attempts to find unity across the domains of experience and thought. At the metaphysical level, there are four* broad philosophical schools of thought that apply to education today. They are idealism, realism, pragmatism (sometimes called experientialism), and existentialism. Each will be explained shortly. These four general frameworks provide the root or base from which the various educational philosophies are derived.</w:t>
      </w:r>
    </w:p>
    <w:p w:rsidR="00270971" w:rsidRPr="00FA494D"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i/>
          <w:iCs/>
          <w:sz w:val="20"/>
          <w:szCs w:val="20"/>
        </w:rPr>
        <w:t xml:space="preserve">* A fifth metaphysical school of thought, called Scholasticism, is largely applied in Roman Catholic schools in the educational philosophy called "Thomism." It combines idealist and realist philosophies in a framework that harmonized the ideas of Aristotle, the realist, with idealist notions of truth. Thomas Aquinas, 1255-127, was the theologian who wrote "Summa Theologica," formalizing church doctrine. The Scholasticism movement encouraged the logical and philosophical study of the beliefs of the church, legitimizing scientific inquiry within a religious framework. </w:t>
      </w:r>
    </w:p>
    <w:p w:rsidR="00270971" w:rsidRPr="00FA494D"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 xml:space="preserve">Two of these general or world philosophies, </w:t>
      </w:r>
      <w:r w:rsidRPr="00FA494D">
        <w:rPr>
          <w:rFonts w:ascii="Times New Roman" w:eastAsia="Times New Roman" w:hAnsi="Times New Roman" w:cs="Times New Roman"/>
          <w:b/>
          <w:bCs/>
          <w:sz w:val="24"/>
          <w:szCs w:val="24"/>
        </w:rPr>
        <w:t>idealism</w:t>
      </w:r>
      <w:r w:rsidRPr="00FA494D">
        <w:rPr>
          <w:rFonts w:ascii="Times New Roman" w:eastAsia="Times New Roman" w:hAnsi="Times New Roman" w:cs="Times New Roman"/>
          <w:sz w:val="24"/>
          <w:szCs w:val="24"/>
        </w:rPr>
        <w:t xml:space="preserve"> and </w:t>
      </w:r>
      <w:r w:rsidRPr="00FA494D">
        <w:rPr>
          <w:rFonts w:ascii="Times New Roman" w:eastAsia="Times New Roman" w:hAnsi="Times New Roman" w:cs="Times New Roman"/>
          <w:b/>
          <w:bCs/>
          <w:sz w:val="24"/>
          <w:szCs w:val="24"/>
        </w:rPr>
        <w:t>realism</w:t>
      </w:r>
      <w:r w:rsidRPr="00FA494D">
        <w:rPr>
          <w:rFonts w:ascii="Times New Roman" w:eastAsia="Times New Roman" w:hAnsi="Times New Roman" w:cs="Times New Roman"/>
          <w:sz w:val="24"/>
          <w:szCs w:val="24"/>
        </w:rPr>
        <w:t xml:space="preserve">, are derived from the ancient Greek philosophers, Plato and Aristotle. Two are more contemporary, </w:t>
      </w:r>
      <w:r w:rsidRPr="00FA494D">
        <w:rPr>
          <w:rFonts w:ascii="Times New Roman" w:eastAsia="Times New Roman" w:hAnsi="Times New Roman" w:cs="Times New Roman"/>
          <w:b/>
          <w:bCs/>
          <w:sz w:val="24"/>
          <w:szCs w:val="24"/>
        </w:rPr>
        <w:t>pragmatism</w:t>
      </w:r>
      <w:r w:rsidRPr="00FA494D">
        <w:rPr>
          <w:rFonts w:ascii="Times New Roman" w:eastAsia="Times New Roman" w:hAnsi="Times New Roman" w:cs="Times New Roman"/>
          <w:sz w:val="24"/>
          <w:szCs w:val="24"/>
        </w:rPr>
        <w:t xml:space="preserve"> and </w:t>
      </w:r>
      <w:r w:rsidRPr="00FA494D">
        <w:rPr>
          <w:rFonts w:ascii="Times New Roman" w:eastAsia="Times New Roman" w:hAnsi="Times New Roman" w:cs="Times New Roman"/>
          <w:b/>
          <w:bCs/>
          <w:sz w:val="24"/>
          <w:szCs w:val="24"/>
        </w:rPr>
        <w:t>existentialism</w:t>
      </w:r>
      <w:r w:rsidRPr="00FA494D">
        <w:rPr>
          <w:rFonts w:ascii="Times New Roman" w:eastAsia="Times New Roman" w:hAnsi="Times New Roman" w:cs="Times New Roman"/>
          <w:sz w:val="24"/>
          <w:szCs w:val="24"/>
        </w:rPr>
        <w:t>. However, educators who share one of these distinct sets of beliefs about the nature of reality presently apply each of these world philosophies in successful classrooms. Let us explore each of these metaphysical schools of thought.</w:t>
      </w:r>
    </w:p>
    <w:p w:rsidR="00270971" w:rsidRPr="00FA494D"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b/>
          <w:bCs/>
          <w:sz w:val="24"/>
          <w:szCs w:val="24"/>
        </w:rPr>
        <w:t>Idealism</w:t>
      </w:r>
      <w:r w:rsidRPr="00FA494D">
        <w:rPr>
          <w:rFonts w:ascii="Times New Roman" w:eastAsia="Times New Roman" w:hAnsi="Times New Roman" w:cs="Times New Roman"/>
          <w:sz w:val="24"/>
          <w:szCs w:val="24"/>
        </w:rPr>
        <w:br/>
        <w:t xml:space="preserve">Idealism is a philosophical approach that has as its central tenet that ideas are the only true reality, the only thing worth knowing. In a search for truth, beauty, and justice that is enduring and </w:t>
      </w:r>
      <w:proofErr w:type="gramStart"/>
      <w:r w:rsidRPr="00FA494D">
        <w:rPr>
          <w:rFonts w:ascii="Times New Roman" w:eastAsia="Times New Roman" w:hAnsi="Times New Roman" w:cs="Times New Roman"/>
          <w:sz w:val="24"/>
          <w:szCs w:val="24"/>
        </w:rPr>
        <w:t>everlasting,</w:t>
      </w:r>
      <w:proofErr w:type="gramEnd"/>
      <w:r w:rsidRPr="00FA494D">
        <w:rPr>
          <w:rFonts w:ascii="Times New Roman" w:eastAsia="Times New Roman" w:hAnsi="Times New Roman" w:cs="Times New Roman"/>
          <w:sz w:val="24"/>
          <w:szCs w:val="24"/>
        </w:rPr>
        <w:t xml:space="preserve"> the focus is on conscious reasoning in the mind. Plato, father of Idealism, espoused this view about 400 years BC, in his famous book, </w:t>
      </w:r>
      <w:r w:rsidRPr="00FA494D">
        <w:rPr>
          <w:rFonts w:ascii="Times New Roman" w:eastAsia="Times New Roman" w:hAnsi="Times New Roman" w:cs="Times New Roman"/>
          <w:i/>
          <w:iCs/>
          <w:sz w:val="24"/>
          <w:szCs w:val="24"/>
        </w:rPr>
        <w:t>The Republic</w:t>
      </w:r>
      <w:r w:rsidRPr="00FA494D">
        <w:rPr>
          <w:rFonts w:ascii="Times New Roman" w:eastAsia="Times New Roman" w:hAnsi="Times New Roman" w:cs="Times New Roman"/>
          <w:sz w:val="24"/>
          <w:szCs w:val="24"/>
        </w:rPr>
        <w:t xml:space="preserve">. Plato believed that there are two worlds. The first is the spiritual or mental world, which is eternal, permanent, orderly, regular, and universal. There is also the world of appearance, the world experienced through sight, touch, smell, taste, and </w:t>
      </w:r>
      <w:proofErr w:type="gramStart"/>
      <w:r w:rsidRPr="00FA494D">
        <w:rPr>
          <w:rFonts w:ascii="Times New Roman" w:eastAsia="Times New Roman" w:hAnsi="Times New Roman" w:cs="Times New Roman"/>
          <w:sz w:val="24"/>
          <w:szCs w:val="24"/>
        </w:rPr>
        <w:t>sound, that is changing,</w:t>
      </w:r>
      <w:proofErr w:type="gramEnd"/>
      <w:r w:rsidRPr="00FA494D">
        <w:rPr>
          <w:rFonts w:ascii="Times New Roman" w:eastAsia="Times New Roman" w:hAnsi="Times New Roman" w:cs="Times New Roman"/>
          <w:sz w:val="24"/>
          <w:szCs w:val="24"/>
        </w:rPr>
        <w:t xml:space="preserve"> imperfect, and disorderly. This division is often referred to as the duality of mind and body. Reacting against what he perceived as too much of a focus on the immediacy of the physical and sensory world, Plato described a utopian society in which "education to body and soul all the beauty and perfection of which they are capable" as an ideal. In his allegory of the cave, the shadows of the sensory world must be overcome with the light of reason or universal truth. To understand truth, one must pursue knowledge and identify with the Absolute Mind. Plato also believed that the soul is fully formed prior to birth and is perfect and at one with the Universal Being. The birth process checks this perfection, so education requires bringing latent ideas (fully formed concepts) to consciousness.</w:t>
      </w:r>
    </w:p>
    <w:p w:rsidR="00270971" w:rsidRPr="00FA494D"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In idealism, the aim of education is to discover and develop each individual's abilities and full moral excellence in order to better serve society. The curricular emphasis is subject matter of mind: literature, history, philosophy, and religion. Teaching methods focus on handling ideas through lecture, discussion, and Socratic dialogue (a method of teaching that uses questioning to help students discover and clarify knowledge). Introspection, intuition, insight, and whole-part logic are used to bring to consciousness the forms or concepts which are latent in the mind. Character is developed through imitating examples and heroes.</w:t>
      </w:r>
    </w:p>
    <w:p w:rsidR="00270971" w:rsidRPr="00FA494D"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b/>
          <w:bCs/>
          <w:sz w:val="24"/>
          <w:szCs w:val="24"/>
        </w:rPr>
        <w:lastRenderedPageBreak/>
        <w:t>Realism</w:t>
      </w:r>
      <w:r w:rsidRPr="00FA494D">
        <w:rPr>
          <w:rFonts w:ascii="Times New Roman" w:eastAsia="Times New Roman" w:hAnsi="Times New Roman" w:cs="Times New Roman"/>
          <w:sz w:val="24"/>
          <w:szCs w:val="24"/>
        </w:rPr>
        <w:br/>
        <w:t>Realists believe that reality exists independent of the human mind. The ultimate reality is the world of physical objects. The focus is on the body/objects. Truth is objective-what can be observed. Aristotle, a student of Plato who broke with his mentor's idealist philosophy, is called the father of both Realism and the scientific method. In this metaphysical view, the aim is to understand objective reality through "the diligent and unsparing scrutiny of all observable data." Aristotle believed that to understand an object, its ultimate form had to be understood, which does not change. For example, a rose exists whether or not a person is aware of it. A rose can exist in the mind without being physically present, but ultimately, the rose shares properties with all other roses and flowers (its form), although one rose may be red and another peach colored. Aristotle also was the first to teach logic as a formal discipline in order to be able to reason about physical events and aspects. The exercise of rational thought is viewed as the ultimate purpose for humankind. The Realist curriculum emphasizes the subject matter of the physical world, particularly science and mathematics. The teacher organizes and presents content systematically within a discipline, demonstrating use of criteria in making decisions. Teaching methods focus on mastery of facts and basic skills through demonstration and recitation. Students must also demonstrate the ability to think critically and scientifically, using observation and experimentation. Curriculum should be scientifically approached, standardized, and distinct-discipline based. Character is developed through training in the rules of conduct.</w:t>
      </w:r>
    </w:p>
    <w:p w:rsidR="00270971" w:rsidRPr="00FA494D"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b/>
          <w:bCs/>
          <w:sz w:val="24"/>
          <w:szCs w:val="24"/>
        </w:rPr>
        <w:t>Pragmatism</w:t>
      </w:r>
      <w:r w:rsidRPr="00FA494D">
        <w:rPr>
          <w:rFonts w:ascii="Times New Roman" w:eastAsia="Times New Roman" w:hAnsi="Times New Roman" w:cs="Times New Roman"/>
          <w:sz w:val="24"/>
          <w:szCs w:val="24"/>
        </w:rPr>
        <w:t xml:space="preserve"> (Experientialism</w:t>
      </w:r>
      <w:proofErr w:type="gramStart"/>
      <w:r w:rsidRPr="00FA494D">
        <w:rPr>
          <w:rFonts w:ascii="Times New Roman" w:eastAsia="Times New Roman" w:hAnsi="Times New Roman" w:cs="Times New Roman"/>
          <w:sz w:val="24"/>
          <w:szCs w:val="24"/>
        </w:rPr>
        <w:t>)</w:t>
      </w:r>
      <w:proofErr w:type="gramEnd"/>
      <w:r w:rsidRPr="00FA494D">
        <w:rPr>
          <w:rFonts w:ascii="Times New Roman" w:eastAsia="Times New Roman" w:hAnsi="Times New Roman" w:cs="Times New Roman"/>
          <w:sz w:val="24"/>
          <w:szCs w:val="24"/>
        </w:rPr>
        <w:br/>
        <w:t>For pragmatists, only those things that are experienced or observed are real. In this late 19th century American philosophy, the focus is on the reality of experience. Unlike the Realists and Rationalists, Pragmatists believe that reality is constantly changing and that we learn best through applying our experiences and thoughts to problems, as they arise. The universe is dynamic and evolving, a "becoming" view of the world. There is no absolute and unchanging truth, but rather, truth is what works. Pragmatism is derived from the teaching of Charles Sanders Peirce (1839-1914), who believed that thought must produce action, rather than linger in the mind and lead to indecisiveness.</w:t>
      </w:r>
    </w:p>
    <w:p w:rsidR="00270971" w:rsidRPr="00FA494D"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John Dewey (1859-1952) applied pragmatist philosophy in his progressive approaches. He believed that learners must adapt to each other and to their environment. Schools should emphasize the subject matter of social experience. All learning is dependent on the context of place, time, and circumstance. Different cultural and ethnic groups learn to work cooperatively and contribute to a democratic society. The ultimate purpose is the creation of a new social order. Character development is based on making group decisions in light of consequences.</w:t>
      </w:r>
    </w:p>
    <w:p w:rsidR="00270971" w:rsidRPr="00FA494D"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For Pragmatists, teaching methods focus on hands-on problem solving, experimenting, and projects, often having students work in groups. Curriculum should bring the disciplines together to focus on solving problems in an interdisciplinary way. Rather than passing down organized bodies of knowledge to new learners, Pragmatists believe that learners should apply their knowledge to real situations through experimental inquiry. This prepares students for citizenship, daily living, and future careers.</w:t>
      </w:r>
    </w:p>
    <w:p w:rsidR="00270971" w:rsidRPr="00FA494D"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b/>
          <w:bCs/>
          <w:sz w:val="24"/>
          <w:szCs w:val="24"/>
        </w:rPr>
        <w:t>Existentialism</w:t>
      </w:r>
      <w:r w:rsidRPr="00FA494D">
        <w:rPr>
          <w:rFonts w:ascii="Times New Roman" w:eastAsia="Times New Roman" w:hAnsi="Times New Roman" w:cs="Times New Roman"/>
          <w:sz w:val="24"/>
          <w:szCs w:val="24"/>
        </w:rPr>
        <w:br/>
        <w:t xml:space="preserve">The nature of reality for Existentialists is subjective, and lies within the individual. The physical </w:t>
      </w:r>
      <w:r w:rsidRPr="00FA494D">
        <w:rPr>
          <w:rFonts w:ascii="Times New Roman" w:eastAsia="Times New Roman" w:hAnsi="Times New Roman" w:cs="Times New Roman"/>
          <w:sz w:val="24"/>
          <w:szCs w:val="24"/>
        </w:rPr>
        <w:lastRenderedPageBreak/>
        <w:t>world has no inherent meaning outside of human existence. Individual choice and individual standards rather than external standards are central. Existence comes before any definition of what we are. We define ourselves in relationship to that existence by the choices we make. We should not accept anyone else's predetermined philosophical system; rather, we must take responsibility for deciding who we are. The focus is on freedom, the development of authentic individuals, as we make meaning of our lives.</w:t>
      </w:r>
    </w:p>
    <w:p w:rsidR="00270971" w:rsidRPr="00FA494D"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There are several different orientations within the existentialist philosophy. Soren Kierkegaard (1813-1855), a Danish minister and philosopher, is considered to be the founder of existentialism. His was a Christian orientation. Another group of existentialists, largely European, believes that we must recognize the finiteness of our lives on this small and fragile planet, rather than believing in salvation through God. Our existence is not guaranteed in an after life, so there is tension about life and the certainty of death, of hope or despair. Unlike the more austere European approaches where the universe is seen as meaningless when faced with the certainty of the end of existence, American existentialists have focused more on human potential and the quest for personal meaning. Values clarification is an outgrowth of this movement. Following the bleak period of World War II, the French philosopher, Jean Paul Sartre, suggested that for youth, the existential moment arises when young persons realize for the first time that choice is theirs, that they are responsible for themselves. Their question becomes "Who am I and what should I do?</w:t>
      </w:r>
    </w:p>
    <w:p w:rsidR="00270971" w:rsidRPr="00FA494D"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sz w:val="24"/>
          <w:szCs w:val="24"/>
        </w:rPr>
        <w:t xml:space="preserve">Related to education, the subject matter of existentialist classrooms should be a matter of personal choice. Teachers view the individual as an entity within a social context in which the learner must confront others' views to clarify his or her own. Character development emphasizes individual responsibility for decisions. Real answers come from within the individual, not from outside authority. Examining life through authentic thinking involves students in genuine learning experiences. Existentialists are opposed to thinking about students as objects to be measured, tracked, or standardized. Such educators want the educational experience to focus on creating opportunities for self-direction and self actualization. They start with the student, rather than on curriculum content. </w:t>
      </w:r>
    </w:p>
    <w:p w:rsidR="00270971" w:rsidRPr="00FA494D" w:rsidRDefault="00270971" w:rsidP="00270971">
      <w:pPr>
        <w:spacing w:after="0"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b/>
          <w:bCs/>
          <w:i/>
          <w:iCs/>
          <w:sz w:val="24"/>
          <w:szCs w:val="24"/>
        </w:rPr>
        <w:t xml:space="preserve">Think about It: </w:t>
      </w:r>
    </w:p>
    <w:p w:rsidR="00270971" w:rsidRPr="00FA494D" w:rsidRDefault="00270971" w:rsidP="00270971">
      <w:pPr>
        <w:numPr>
          <w:ilvl w:val="0"/>
          <w:numId w:val="1"/>
        </w:numPr>
        <w:spacing w:before="100" w:beforeAutospacing="1" w:after="240" w:line="240" w:lineRule="auto"/>
        <w:jc w:val="both"/>
        <w:rPr>
          <w:rFonts w:ascii="Times New Roman" w:eastAsia="Times New Roman" w:hAnsi="Times New Roman" w:cs="Times New Roman"/>
          <w:i/>
          <w:iCs/>
          <w:sz w:val="24"/>
          <w:szCs w:val="24"/>
        </w:rPr>
      </w:pPr>
      <w:r w:rsidRPr="00FA494D">
        <w:rPr>
          <w:rFonts w:ascii="Times New Roman" w:eastAsia="Times New Roman" w:hAnsi="Times New Roman" w:cs="Times New Roman"/>
          <w:i/>
          <w:iCs/>
          <w:sz w:val="24"/>
          <w:szCs w:val="24"/>
        </w:rPr>
        <w:t>Which general or world view philosophy best fits with your own views of reality? Why?</w:t>
      </w:r>
    </w:p>
    <w:p w:rsidR="00270971" w:rsidRPr="00FA494D" w:rsidRDefault="00270971" w:rsidP="00270971">
      <w:pPr>
        <w:numPr>
          <w:ilvl w:val="0"/>
          <w:numId w:val="1"/>
        </w:numPr>
        <w:spacing w:before="100" w:beforeAutospacing="1" w:after="240" w:line="240" w:lineRule="auto"/>
        <w:jc w:val="both"/>
        <w:rPr>
          <w:rFonts w:ascii="Times New Roman" w:eastAsia="Times New Roman" w:hAnsi="Times New Roman" w:cs="Times New Roman"/>
          <w:i/>
          <w:iCs/>
          <w:sz w:val="24"/>
          <w:szCs w:val="24"/>
        </w:rPr>
      </w:pPr>
      <w:r w:rsidRPr="00FA494D">
        <w:rPr>
          <w:rFonts w:ascii="Times New Roman" w:eastAsia="Times New Roman" w:hAnsi="Times New Roman" w:cs="Times New Roman"/>
          <w:i/>
          <w:iCs/>
          <w:sz w:val="24"/>
          <w:szCs w:val="24"/>
        </w:rPr>
        <w:t>What have you learned from the history of education that is related to these metaphysical philosophies?</w:t>
      </w:r>
    </w:p>
    <w:p w:rsidR="00270971" w:rsidRDefault="00270971" w:rsidP="00270971">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A494D">
        <w:rPr>
          <w:rFonts w:ascii="Times New Roman" w:eastAsia="Times New Roman" w:hAnsi="Times New Roman" w:cs="Times New Roman"/>
          <w:i/>
          <w:iCs/>
          <w:sz w:val="24"/>
          <w:szCs w:val="24"/>
        </w:rPr>
        <w:t>It is said that an image is worth a thousand words. What might be your image metaphor for each of these world or metaphysical philosophies?</w:t>
      </w:r>
      <w:r w:rsidRPr="00FA494D">
        <w:rPr>
          <w:rFonts w:ascii="Times New Roman" w:eastAsia="Times New Roman" w:hAnsi="Times New Roman" w:cs="Times New Roman"/>
          <w:sz w:val="24"/>
          <w:szCs w:val="24"/>
        </w:rPr>
        <w:t xml:space="preserve"> </w:t>
      </w:r>
    </w:p>
    <w:p w:rsidR="00270971"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p>
    <w:p w:rsidR="00270971" w:rsidRDefault="00270971" w:rsidP="00270971">
      <w:pPr>
        <w:spacing w:before="100" w:beforeAutospacing="1" w:after="100" w:afterAutospacing="1" w:line="240" w:lineRule="auto"/>
        <w:jc w:val="both"/>
        <w:rPr>
          <w:rFonts w:ascii="Times New Roman" w:eastAsia="Times New Roman" w:hAnsi="Times New Roman" w:cs="Times New Roman"/>
          <w:sz w:val="24"/>
          <w:szCs w:val="24"/>
        </w:rPr>
      </w:pPr>
    </w:p>
    <w:p w:rsidR="008E2090" w:rsidRDefault="008E2090"/>
    <w:sectPr w:rsidR="008E20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E6F73"/>
    <w:multiLevelType w:val="multilevel"/>
    <w:tmpl w:val="0892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70971"/>
    <w:rsid w:val="00270971"/>
    <w:rsid w:val="008E2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8540</Characters>
  <Application>Microsoft Office Word</Application>
  <DocSecurity>0</DocSecurity>
  <Lines>71</Lines>
  <Paragraphs>20</Paragraphs>
  <ScaleCrop>false</ScaleCrop>
  <Company>Professional</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XP</dc:creator>
  <cp:keywords/>
  <dc:description/>
  <cp:lastModifiedBy>Microsoft Windows XP</cp:lastModifiedBy>
  <cp:revision>2</cp:revision>
  <dcterms:created xsi:type="dcterms:W3CDTF">2011-12-21T17:03:00Z</dcterms:created>
  <dcterms:modified xsi:type="dcterms:W3CDTF">2011-12-21T17:03:00Z</dcterms:modified>
</cp:coreProperties>
</file>