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5C" w:rsidRPr="00E65F33" w:rsidRDefault="00155E5C" w:rsidP="00377E00">
      <w:pPr>
        <w:spacing w:line="240" w:lineRule="auto"/>
        <w:contextualSpacing/>
        <w:jc w:val="center"/>
        <w:rPr>
          <w:rFonts w:ascii="Bodoni MT Black" w:hAnsi="Bodoni MT Black"/>
          <w:b/>
          <w:sz w:val="28"/>
          <w:szCs w:val="28"/>
        </w:rPr>
      </w:pPr>
      <w:r w:rsidRPr="00E65F33">
        <w:rPr>
          <w:rFonts w:ascii="Bodoni MT Black" w:hAnsi="Bodoni MT Black"/>
          <w:b/>
          <w:sz w:val="28"/>
          <w:szCs w:val="28"/>
        </w:rPr>
        <w:t>PAMANTASAN NG LUNGSOD NG VALENZUELA</w:t>
      </w:r>
    </w:p>
    <w:p w:rsidR="00377E00" w:rsidRPr="00E65F33" w:rsidRDefault="00377E00" w:rsidP="00377E00">
      <w:pPr>
        <w:spacing w:line="240" w:lineRule="auto"/>
        <w:contextualSpacing/>
        <w:jc w:val="center"/>
        <w:rPr>
          <w:rFonts w:ascii="Times New Roman" w:hAnsi="Times New Roman" w:cs="Times New Roman"/>
          <w:sz w:val="24"/>
          <w:szCs w:val="24"/>
        </w:rPr>
      </w:pPr>
      <w:proofErr w:type="spellStart"/>
      <w:r w:rsidRPr="00E65F33">
        <w:rPr>
          <w:rFonts w:ascii="Times New Roman" w:hAnsi="Times New Roman" w:cs="Times New Roman"/>
          <w:sz w:val="24"/>
          <w:szCs w:val="24"/>
        </w:rPr>
        <w:t>Poblacion</w:t>
      </w:r>
      <w:proofErr w:type="spellEnd"/>
      <w:r w:rsidRPr="00E65F33">
        <w:rPr>
          <w:rFonts w:ascii="Times New Roman" w:hAnsi="Times New Roman" w:cs="Times New Roman"/>
          <w:sz w:val="24"/>
          <w:szCs w:val="24"/>
        </w:rPr>
        <w:t xml:space="preserve"> II, </w:t>
      </w:r>
      <w:proofErr w:type="spellStart"/>
      <w:r w:rsidRPr="00E65F33">
        <w:rPr>
          <w:rFonts w:ascii="Times New Roman" w:hAnsi="Times New Roman" w:cs="Times New Roman"/>
          <w:sz w:val="24"/>
          <w:szCs w:val="24"/>
        </w:rPr>
        <w:t>Malinta</w:t>
      </w:r>
      <w:proofErr w:type="spellEnd"/>
      <w:r w:rsidRPr="00E65F33">
        <w:rPr>
          <w:rFonts w:ascii="Times New Roman" w:hAnsi="Times New Roman" w:cs="Times New Roman"/>
          <w:sz w:val="24"/>
          <w:szCs w:val="24"/>
        </w:rPr>
        <w:t>, Valenzuela City</w:t>
      </w:r>
    </w:p>
    <w:p w:rsidR="00377E00" w:rsidRPr="00E65F33" w:rsidRDefault="00337195" w:rsidP="00377E00">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75pt;margin-top:5.1pt;width:494.25pt;height:0;z-index:251657216" o:connectortype="straight" strokecolor="#272727 [2749]"/>
        </w:pict>
      </w:r>
    </w:p>
    <w:tbl>
      <w:tblPr>
        <w:tblStyle w:val="TableGrid"/>
        <w:tblW w:w="9684" w:type="dxa"/>
        <w:tblLook w:val="04A0"/>
      </w:tblPr>
      <w:tblGrid>
        <w:gridCol w:w="3258"/>
        <w:gridCol w:w="6426"/>
      </w:tblGrid>
      <w:tr w:rsidR="00FE6D3C" w:rsidTr="00FE6D3C">
        <w:trPr>
          <w:trHeight w:val="375"/>
        </w:trPr>
        <w:tc>
          <w:tcPr>
            <w:tcW w:w="3258" w:type="dxa"/>
          </w:tcPr>
          <w:p w:rsidR="00FE6D3C" w:rsidRDefault="00FE6D3C" w:rsidP="007277D8">
            <w:pPr>
              <w:pStyle w:val="ListParagraph"/>
              <w:ind w:left="0"/>
              <w:rPr>
                <w:rFonts w:ascii="Times New Roman" w:hAnsi="Times New Roman" w:cs="Times New Roman"/>
                <w:b/>
                <w:sz w:val="28"/>
                <w:szCs w:val="28"/>
              </w:rPr>
            </w:pPr>
            <w:r w:rsidRPr="002626EF">
              <w:rPr>
                <w:rFonts w:ascii="Times New Roman" w:hAnsi="Times New Roman" w:cs="Times New Roman"/>
                <w:b/>
                <w:sz w:val="28"/>
                <w:szCs w:val="28"/>
              </w:rPr>
              <w:t>Course Title:</w:t>
            </w:r>
          </w:p>
        </w:tc>
        <w:tc>
          <w:tcPr>
            <w:tcW w:w="6426" w:type="dxa"/>
          </w:tcPr>
          <w:p w:rsidR="00FE6D3C" w:rsidRPr="00C20BDB" w:rsidRDefault="00FE6D3C" w:rsidP="007277D8">
            <w:pPr>
              <w:pStyle w:val="ListParagraph"/>
              <w:ind w:left="0"/>
              <w:rPr>
                <w:rFonts w:ascii="Times New Roman" w:hAnsi="Times New Roman" w:cs="Times New Roman"/>
                <w:sz w:val="24"/>
                <w:szCs w:val="24"/>
              </w:rPr>
            </w:pPr>
            <w:r w:rsidRPr="00C20BDB">
              <w:rPr>
                <w:rFonts w:ascii="Times New Roman" w:hAnsi="Times New Roman" w:cs="Times New Roman"/>
                <w:sz w:val="24"/>
                <w:szCs w:val="24"/>
              </w:rPr>
              <w:t>EARTH SCIENCE</w:t>
            </w:r>
          </w:p>
        </w:tc>
      </w:tr>
      <w:tr w:rsidR="00FE6D3C" w:rsidTr="00FE6D3C">
        <w:trPr>
          <w:trHeight w:val="375"/>
        </w:trPr>
        <w:tc>
          <w:tcPr>
            <w:tcW w:w="3258" w:type="dxa"/>
          </w:tcPr>
          <w:p w:rsidR="00FE6D3C" w:rsidRDefault="00FE6D3C" w:rsidP="007277D8">
            <w:pPr>
              <w:pStyle w:val="ListParagraph"/>
              <w:ind w:left="0"/>
              <w:rPr>
                <w:rFonts w:ascii="Times New Roman" w:hAnsi="Times New Roman" w:cs="Times New Roman"/>
                <w:b/>
                <w:sz w:val="28"/>
                <w:szCs w:val="28"/>
              </w:rPr>
            </w:pPr>
            <w:r w:rsidRPr="002626EF">
              <w:rPr>
                <w:rFonts w:ascii="Times New Roman" w:hAnsi="Times New Roman" w:cs="Times New Roman"/>
                <w:b/>
                <w:sz w:val="28"/>
                <w:szCs w:val="28"/>
              </w:rPr>
              <w:t>Course Code:</w:t>
            </w:r>
          </w:p>
        </w:tc>
        <w:tc>
          <w:tcPr>
            <w:tcW w:w="6426" w:type="dxa"/>
          </w:tcPr>
          <w:p w:rsidR="00FE6D3C" w:rsidRPr="00C20BDB" w:rsidRDefault="00FE6D3C" w:rsidP="007277D8">
            <w:pPr>
              <w:pStyle w:val="ListParagraph"/>
              <w:ind w:left="0"/>
              <w:rPr>
                <w:rFonts w:ascii="Times New Roman" w:hAnsi="Times New Roman" w:cs="Times New Roman"/>
                <w:sz w:val="24"/>
                <w:szCs w:val="24"/>
              </w:rPr>
            </w:pPr>
            <w:r w:rsidRPr="00C20BDB">
              <w:rPr>
                <w:rFonts w:ascii="Times New Roman" w:hAnsi="Times New Roman" w:cs="Times New Roman"/>
                <w:sz w:val="24"/>
                <w:szCs w:val="24"/>
              </w:rPr>
              <w:t>NAT.SCI. 1</w:t>
            </w:r>
          </w:p>
        </w:tc>
      </w:tr>
      <w:tr w:rsidR="00FE6D3C" w:rsidTr="00FE6D3C">
        <w:trPr>
          <w:trHeight w:val="395"/>
        </w:trPr>
        <w:tc>
          <w:tcPr>
            <w:tcW w:w="3258" w:type="dxa"/>
          </w:tcPr>
          <w:p w:rsidR="00FE6D3C" w:rsidRDefault="00FE6D3C" w:rsidP="007277D8">
            <w:pPr>
              <w:pStyle w:val="ListParagraph"/>
              <w:ind w:left="0"/>
              <w:rPr>
                <w:rFonts w:ascii="Times New Roman" w:hAnsi="Times New Roman" w:cs="Times New Roman"/>
                <w:b/>
                <w:sz w:val="28"/>
                <w:szCs w:val="28"/>
              </w:rPr>
            </w:pPr>
            <w:r w:rsidRPr="002626EF">
              <w:rPr>
                <w:rFonts w:ascii="Times New Roman" w:hAnsi="Times New Roman" w:cs="Times New Roman"/>
                <w:b/>
                <w:sz w:val="28"/>
                <w:szCs w:val="28"/>
              </w:rPr>
              <w:t>School Year &amp; Semester:</w:t>
            </w:r>
          </w:p>
        </w:tc>
        <w:tc>
          <w:tcPr>
            <w:tcW w:w="6426" w:type="dxa"/>
          </w:tcPr>
          <w:p w:rsidR="00FE6D3C" w:rsidRPr="00C20BDB" w:rsidRDefault="00FE6D3C" w:rsidP="007277D8">
            <w:pPr>
              <w:pStyle w:val="ListParagraph"/>
              <w:ind w:left="0"/>
              <w:rPr>
                <w:rFonts w:ascii="Times New Roman" w:hAnsi="Times New Roman" w:cs="Times New Roman"/>
                <w:sz w:val="24"/>
                <w:szCs w:val="24"/>
              </w:rPr>
            </w:pPr>
            <w:r w:rsidRPr="00C20BDB">
              <w:rPr>
                <w:rFonts w:ascii="Times New Roman" w:hAnsi="Times New Roman" w:cs="Times New Roman"/>
                <w:sz w:val="24"/>
                <w:szCs w:val="24"/>
              </w:rPr>
              <w:t>2011-2012 – First Semester</w:t>
            </w:r>
          </w:p>
        </w:tc>
      </w:tr>
      <w:tr w:rsidR="00FE6D3C" w:rsidTr="00FE6D3C">
        <w:trPr>
          <w:trHeight w:val="375"/>
        </w:trPr>
        <w:tc>
          <w:tcPr>
            <w:tcW w:w="3258" w:type="dxa"/>
          </w:tcPr>
          <w:p w:rsidR="00FE6D3C" w:rsidRDefault="00FE6D3C" w:rsidP="007277D8">
            <w:pPr>
              <w:pStyle w:val="ListParagraph"/>
              <w:ind w:left="0"/>
              <w:rPr>
                <w:rFonts w:ascii="Times New Roman" w:hAnsi="Times New Roman" w:cs="Times New Roman"/>
                <w:b/>
                <w:sz w:val="28"/>
                <w:szCs w:val="28"/>
              </w:rPr>
            </w:pPr>
            <w:r w:rsidRPr="002626EF">
              <w:rPr>
                <w:rFonts w:ascii="Times New Roman" w:hAnsi="Times New Roman" w:cs="Times New Roman"/>
                <w:b/>
                <w:sz w:val="28"/>
                <w:szCs w:val="28"/>
              </w:rPr>
              <w:t>Number of Credit Units:</w:t>
            </w:r>
          </w:p>
        </w:tc>
        <w:tc>
          <w:tcPr>
            <w:tcW w:w="6426" w:type="dxa"/>
          </w:tcPr>
          <w:p w:rsidR="00FE6D3C" w:rsidRPr="00C20BDB" w:rsidRDefault="00C20BDB" w:rsidP="007277D8">
            <w:pPr>
              <w:pStyle w:val="ListParagraph"/>
              <w:ind w:left="0"/>
              <w:rPr>
                <w:rFonts w:ascii="Times New Roman" w:hAnsi="Times New Roman" w:cs="Times New Roman"/>
                <w:sz w:val="24"/>
                <w:szCs w:val="24"/>
              </w:rPr>
            </w:pPr>
            <w:r w:rsidRPr="00C20BDB">
              <w:rPr>
                <w:rFonts w:ascii="Times New Roman" w:hAnsi="Times New Roman" w:cs="Times New Roman"/>
                <w:sz w:val="24"/>
                <w:szCs w:val="24"/>
              </w:rPr>
              <w:t>3 units</w:t>
            </w:r>
          </w:p>
        </w:tc>
      </w:tr>
      <w:tr w:rsidR="00FE6D3C" w:rsidTr="00FE6D3C">
        <w:trPr>
          <w:trHeight w:val="392"/>
        </w:trPr>
        <w:tc>
          <w:tcPr>
            <w:tcW w:w="3258" w:type="dxa"/>
          </w:tcPr>
          <w:p w:rsidR="00FE6D3C" w:rsidRDefault="00FE6D3C" w:rsidP="007277D8">
            <w:pPr>
              <w:pStyle w:val="ListParagraph"/>
              <w:ind w:left="0"/>
              <w:rPr>
                <w:rFonts w:ascii="Times New Roman" w:hAnsi="Times New Roman" w:cs="Times New Roman"/>
                <w:b/>
                <w:sz w:val="28"/>
                <w:szCs w:val="28"/>
              </w:rPr>
            </w:pPr>
            <w:r w:rsidRPr="002626EF">
              <w:rPr>
                <w:rFonts w:ascii="Times New Roman" w:hAnsi="Times New Roman" w:cs="Times New Roman"/>
                <w:b/>
                <w:sz w:val="28"/>
                <w:szCs w:val="28"/>
              </w:rPr>
              <w:t>Faculty:</w:t>
            </w:r>
            <w:r w:rsidRPr="002626EF">
              <w:rPr>
                <w:rFonts w:ascii="Times New Roman" w:hAnsi="Times New Roman" w:cs="Times New Roman"/>
                <w:sz w:val="28"/>
                <w:szCs w:val="28"/>
              </w:rPr>
              <w:tab/>
            </w:r>
          </w:p>
        </w:tc>
        <w:tc>
          <w:tcPr>
            <w:tcW w:w="6426" w:type="dxa"/>
          </w:tcPr>
          <w:p w:rsidR="00FE6D3C" w:rsidRPr="00C20BDB" w:rsidRDefault="00FE6D3C" w:rsidP="007277D8">
            <w:pPr>
              <w:pStyle w:val="ListParagraph"/>
              <w:ind w:left="0"/>
              <w:rPr>
                <w:rFonts w:ascii="Times New Roman" w:hAnsi="Times New Roman" w:cs="Times New Roman"/>
                <w:sz w:val="24"/>
                <w:szCs w:val="24"/>
              </w:rPr>
            </w:pPr>
            <w:r w:rsidRPr="00C20BDB">
              <w:rPr>
                <w:rFonts w:ascii="Times New Roman" w:hAnsi="Times New Roman" w:cs="Times New Roman"/>
                <w:sz w:val="24"/>
                <w:szCs w:val="24"/>
              </w:rPr>
              <w:t>Jaime S. De Vera, Jr.</w:t>
            </w:r>
          </w:p>
        </w:tc>
      </w:tr>
      <w:tr w:rsidR="00FE6D3C" w:rsidTr="00FE6D3C">
        <w:trPr>
          <w:trHeight w:val="392"/>
        </w:trPr>
        <w:tc>
          <w:tcPr>
            <w:tcW w:w="3258" w:type="dxa"/>
          </w:tcPr>
          <w:p w:rsidR="00FE6D3C" w:rsidRPr="002626EF" w:rsidRDefault="00FE6D3C" w:rsidP="007277D8">
            <w:pPr>
              <w:pStyle w:val="ListParagraph"/>
              <w:ind w:left="0"/>
              <w:rPr>
                <w:rFonts w:ascii="Times New Roman" w:hAnsi="Times New Roman" w:cs="Times New Roman"/>
                <w:b/>
                <w:sz w:val="28"/>
                <w:szCs w:val="28"/>
              </w:rPr>
            </w:pPr>
            <w:r w:rsidRPr="002626EF">
              <w:rPr>
                <w:rFonts w:ascii="Times New Roman" w:hAnsi="Times New Roman" w:cs="Times New Roman"/>
                <w:b/>
                <w:sz w:val="28"/>
                <w:szCs w:val="28"/>
              </w:rPr>
              <w:t>Department:</w:t>
            </w:r>
          </w:p>
        </w:tc>
        <w:tc>
          <w:tcPr>
            <w:tcW w:w="6426" w:type="dxa"/>
          </w:tcPr>
          <w:p w:rsidR="00FE6D3C" w:rsidRPr="00C20BDB" w:rsidRDefault="00FE6D3C" w:rsidP="007277D8">
            <w:pPr>
              <w:pStyle w:val="ListParagraph"/>
              <w:ind w:left="0"/>
              <w:rPr>
                <w:rFonts w:ascii="Times New Roman" w:hAnsi="Times New Roman" w:cs="Times New Roman"/>
                <w:sz w:val="24"/>
                <w:szCs w:val="24"/>
              </w:rPr>
            </w:pPr>
            <w:r w:rsidRPr="00C20BDB">
              <w:rPr>
                <w:rFonts w:ascii="Times New Roman" w:hAnsi="Times New Roman" w:cs="Times New Roman"/>
                <w:sz w:val="24"/>
                <w:szCs w:val="24"/>
              </w:rPr>
              <w:t>Science</w:t>
            </w:r>
          </w:p>
        </w:tc>
      </w:tr>
      <w:tr w:rsidR="00FE6D3C" w:rsidTr="00FE6D3C">
        <w:trPr>
          <w:trHeight w:val="392"/>
        </w:trPr>
        <w:tc>
          <w:tcPr>
            <w:tcW w:w="3258" w:type="dxa"/>
          </w:tcPr>
          <w:p w:rsidR="00FE6D3C" w:rsidRPr="002626EF" w:rsidRDefault="00FE6D3C" w:rsidP="007277D8">
            <w:pPr>
              <w:pStyle w:val="ListParagraph"/>
              <w:ind w:left="0"/>
              <w:rPr>
                <w:rFonts w:ascii="Times New Roman" w:hAnsi="Times New Roman" w:cs="Times New Roman"/>
                <w:b/>
                <w:sz w:val="28"/>
                <w:szCs w:val="28"/>
              </w:rPr>
            </w:pPr>
            <w:r w:rsidRPr="002626EF">
              <w:rPr>
                <w:rFonts w:ascii="Times New Roman" w:hAnsi="Times New Roman" w:cs="Times New Roman"/>
                <w:b/>
                <w:sz w:val="28"/>
                <w:szCs w:val="28"/>
              </w:rPr>
              <w:t>College:</w:t>
            </w:r>
            <w:r w:rsidRPr="002626EF">
              <w:rPr>
                <w:rFonts w:ascii="Times New Roman" w:hAnsi="Times New Roman" w:cs="Times New Roman"/>
                <w:sz w:val="28"/>
                <w:szCs w:val="28"/>
              </w:rPr>
              <w:tab/>
            </w:r>
            <w:r w:rsidRPr="002626EF">
              <w:rPr>
                <w:rFonts w:ascii="Times New Roman" w:hAnsi="Times New Roman" w:cs="Times New Roman"/>
                <w:sz w:val="24"/>
                <w:szCs w:val="24"/>
              </w:rPr>
              <w:tab/>
            </w:r>
          </w:p>
        </w:tc>
        <w:tc>
          <w:tcPr>
            <w:tcW w:w="6426" w:type="dxa"/>
          </w:tcPr>
          <w:p w:rsidR="00FE6D3C" w:rsidRPr="00C20BDB" w:rsidRDefault="00FE6D3C" w:rsidP="007277D8">
            <w:pPr>
              <w:pStyle w:val="ListParagraph"/>
              <w:ind w:left="0"/>
              <w:rPr>
                <w:rFonts w:ascii="Times New Roman" w:hAnsi="Times New Roman" w:cs="Times New Roman"/>
                <w:sz w:val="24"/>
                <w:szCs w:val="24"/>
              </w:rPr>
            </w:pPr>
            <w:r w:rsidRPr="00C20BDB">
              <w:rPr>
                <w:rFonts w:ascii="Times New Roman" w:hAnsi="Times New Roman" w:cs="Times New Roman"/>
                <w:sz w:val="24"/>
                <w:szCs w:val="24"/>
              </w:rPr>
              <w:t>Education</w:t>
            </w:r>
          </w:p>
        </w:tc>
      </w:tr>
      <w:tr w:rsidR="00FE6D3C" w:rsidTr="00FE6D3C">
        <w:trPr>
          <w:trHeight w:val="392"/>
        </w:trPr>
        <w:tc>
          <w:tcPr>
            <w:tcW w:w="3258" w:type="dxa"/>
          </w:tcPr>
          <w:p w:rsidR="00FE6D3C" w:rsidRPr="002626EF" w:rsidRDefault="00FE6D3C" w:rsidP="00FE6D3C">
            <w:pPr>
              <w:pStyle w:val="ListParagraph"/>
              <w:ind w:left="1080" w:hanging="1080"/>
              <w:jc w:val="both"/>
              <w:rPr>
                <w:rFonts w:ascii="Times New Roman" w:hAnsi="Times New Roman" w:cs="Times New Roman"/>
                <w:b/>
                <w:sz w:val="28"/>
                <w:szCs w:val="28"/>
              </w:rPr>
            </w:pPr>
            <w:r>
              <w:rPr>
                <w:rFonts w:ascii="Times New Roman" w:hAnsi="Times New Roman" w:cs="Times New Roman"/>
                <w:b/>
                <w:sz w:val="28"/>
                <w:szCs w:val="28"/>
              </w:rPr>
              <w:t>Course Prerequisites</w:t>
            </w:r>
          </w:p>
        </w:tc>
        <w:tc>
          <w:tcPr>
            <w:tcW w:w="6426" w:type="dxa"/>
          </w:tcPr>
          <w:p w:rsidR="00FE6D3C" w:rsidRPr="00C20BDB" w:rsidRDefault="00FE6D3C" w:rsidP="007277D8">
            <w:pPr>
              <w:pStyle w:val="ListParagraph"/>
              <w:ind w:left="0"/>
              <w:rPr>
                <w:rFonts w:ascii="Times New Roman" w:hAnsi="Times New Roman" w:cs="Times New Roman"/>
                <w:sz w:val="24"/>
                <w:szCs w:val="24"/>
              </w:rPr>
            </w:pPr>
          </w:p>
        </w:tc>
      </w:tr>
      <w:tr w:rsidR="00FE6D3C" w:rsidTr="00082E4B">
        <w:trPr>
          <w:trHeight w:val="392"/>
        </w:trPr>
        <w:tc>
          <w:tcPr>
            <w:tcW w:w="3258" w:type="dxa"/>
            <w:vAlign w:val="center"/>
          </w:tcPr>
          <w:p w:rsidR="00FE6D3C" w:rsidRPr="00242B68" w:rsidRDefault="00FE6D3C" w:rsidP="00082E4B">
            <w:pPr>
              <w:pStyle w:val="ListParagraph"/>
              <w:ind w:left="1080" w:hanging="1080"/>
              <w:rPr>
                <w:rFonts w:ascii="Times New Roman" w:hAnsi="Times New Roman" w:cs="Times New Roman"/>
                <w:b/>
                <w:sz w:val="28"/>
                <w:szCs w:val="28"/>
              </w:rPr>
            </w:pPr>
            <w:r w:rsidRPr="00242B68">
              <w:rPr>
                <w:rFonts w:ascii="Times New Roman" w:hAnsi="Times New Roman" w:cs="Times New Roman"/>
                <w:b/>
                <w:sz w:val="28"/>
                <w:szCs w:val="28"/>
              </w:rPr>
              <w:t>Course Description</w:t>
            </w:r>
          </w:p>
          <w:p w:rsidR="00FE6D3C" w:rsidRPr="00242B68" w:rsidRDefault="00FE6D3C" w:rsidP="00082E4B">
            <w:pPr>
              <w:pStyle w:val="ListParagraph"/>
              <w:ind w:left="1080" w:hanging="1080"/>
              <w:rPr>
                <w:rFonts w:ascii="Times New Roman" w:hAnsi="Times New Roman" w:cs="Times New Roman"/>
                <w:b/>
                <w:sz w:val="28"/>
                <w:szCs w:val="28"/>
              </w:rPr>
            </w:pPr>
          </w:p>
        </w:tc>
        <w:tc>
          <w:tcPr>
            <w:tcW w:w="6426" w:type="dxa"/>
          </w:tcPr>
          <w:p w:rsidR="00FE6D3C" w:rsidRPr="00C20BDB" w:rsidRDefault="00C20BDB" w:rsidP="007277D8">
            <w:pPr>
              <w:pStyle w:val="ListParagraph"/>
              <w:ind w:left="0"/>
              <w:rPr>
                <w:rFonts w:ascii="Times New Roman" w:hAnsi="Times New Roman" w:cs="Times New Roman"/>
                <w:sz w:val="24"/>
                <w:szCs w:val="24"/>
              </w:rPr>
            </w:pPr>
            <w:r w:rsidRPr="00C20BDB">
              <w:rPr>
                <w:rFonts w:ascii="Times New Roman" w:hAnsi="Times New Roman" w:cs="Times New Roman"/>
                <w:sz w:val="24"/>
                <w:szCs w:val="24"/>
              </w:rPr>
              <w:t xml:space="preserve">An overview of geology, physics, chemistry, and biology as they impact our universe; the earth’s internal processes; the makeup of the natural world. Included are a study of the earth’s air, water and physical processes as they shape the physical world. A highlight is emphasis on practical evaluation of the world’s energy and environmental problems. </w:t>
            </w:r>
          </w:p>
        </w:tc>
      </w:tr>
      <w:tr w:rsidR="00FE6D3C" w:rsidTr="00082E4B">
        <w:trPr>
          <w:trHeight w:val="392"/>
        </w:trPr>
        <w:tc>
          <w:tcPr>
            <w:tcW w:w="3258" w:type="dxa"/>
            <w:vAlign w:val="center"/>
          </w:tcPr>
          <w:p w:rsidR="00FE6D3C" w:rsidRPr="00242B68" w:rsidRDefault="00C20BDB" w:rsidP="00082E4B">
            <w:pPr>
              <w:pStyle w:val="ListParagraph"/>
              <w:ind w:left="1080" w:hanging="1080"/>
              <w:rPr>
                <w:rFonts w:ascii="Times New Roman" w:hAnsi="Times New Roman" w:cs="Times New Roman"/>
                <w:b/>
                <w:sz w:val="28"/>
                <w:szCs w:val="28"/>
              </w:rPr>
            </w:pPr>
            <w:r>
              <w:rPr>
                <w:rFonts w:ascii="Times New Roman" w:hAnsi="Times New Roman" w:cs="Times New Roman"/>
                <w:b/>
                <w:sz w:val="28"/>
                <w:szCs w:val="28"/>
              </w:rPr>
              <w:t>Course Objectives</w:t>
            </w:r>
          </w:p>
        </w:tc>
        <w:tc>
          <w:tcPr>
            <w:tcW w:w="6426" w:type="dxa"/>
          </w:tcPr>
          <w:p w:rsidR="00FE6D3C" w:rsidRDefault="00C20BDB" w:rsidP="007277D8">
            <w:pPr>
              <w:pStyle w:val="ListParagraph"/>
              <w:ind w:left="0"/>
              <w:rPr>
                <w:rFonts w:ascii="Times New Roman" w:hAnsi="Times New Roman" w:cs="Times New Roman"/>
                <w:sz w:val="24"/>
                <w:szCs w:val="24"/>
              </w:rPr>
            </w:pPr>
            <w:r w:rsidRPr="00C20BDB">
              <w:rPr>
                <w:rFonts w:ascii="Times New Roman" w:hAnsi="Times New Roman" w:cs="Times New Roman"/>
                <w:sz w:val="24"/>
                <w:szCs w:val="24"/>
              </w:rPr>
              <w:t>After completing the course, students will be able to:</w:t>
            </w:r>
          </w:p>
          <w:p w:rsidR="00C20BDB" w:rsidRDefault="00C20BDB" w:rsidP="00C20BDB">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Define scientific terminology in order to foster the ability to read, interpret and understand scientific literature.</w:t>
            </w:r>
          </w:p>
          <w:p w:rsidR="00C20BDB" w:rsidRDefault="00C20BDB" w:rsidP="00C20BDB">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Develop and demonstrate an understanding of fundamental scientific principles.</w:t>
            </w:r>
          </w:p>
          <w:p w:rsidR="00C20BDB" w:rsidRDefault="00C20BDB" w:rsidP="00C20BDB">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Relate the study of Earth sciences to the world in which we live.</w:t>
            </w:r>
          </w:p>
          <w:p w:rsidR="00C20BDB" w:rsidRDefault="00C20BDB" w:rsidP="00C20BDB">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Become aware of and be able to express several major environmental issues which affect the health of their community.</w:t>
            </w:r>
          </w:p>
          <w:p w:rsidR="00C20BDB" w:rsidRPr="000232F0" w:rsidRDefault="00C20BDB" w:rsidP="000232F0">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Develop an appreciation for the natural processes that occur on Earth and how they impact and affect the environment.</w:t>
            </w:r>
          </w:p>
        </w:tc>
      </w:tr>
      <w:tr w:rsidR="00FE6D3C" w:rsidTr="00082E4B">
        <w:trPr>
          <w:trHeight w:val="392"/>
        </w:trPr>
        <w:tc>
          <w:tcPr>
            <w:tcW w:w="3258" w:type="dxa"/>
            <w:vAlign w:val="center"/>
          </w:tcPr>
          <w:p w:rsidR="00FE6D3C" w:rsidRPr="00242B68" w:rsidRDefault="00C20BDB" w:rsidP="00082E4B">
            <w:pPr>
              <w:pStyle w:val="ListParagraph"/>
              <w:ind w:left="1080" w:hanging="1080"/>
              <w:rPr>
                <w:rFonts w:ascii="Times New Roman" w:hAnsi="Times New Roman" w:cs="Times New Roman"/>
                <w:b/>
                <w:sz w:val="28"/>
                <w:szCs w:val="28"/>
              </w:rPr>
            </w:pPr>
            <w:r>
              <w:rPr>
                <w:rFonts w:ascii="Times New Roman" w:hAnsi="Times New Roman" w:cs="Times New Roman"/>
                <w:b/>
                <w:sz w:val="28"/>
                <w:szCs w:val="28"/>
              </w:rPr>
              <w:t>Course Format</w:t>
            </w:r>
          </w:p>
        </w:tc>
        <w:tc>
          <w:tcPr>
            <w:tcW w:w="6426" w:type="dxa"/>
          </w:tcPr>
          <w:p w:rsidR="00FE6D3C" w:rsidRPr="00C20BDB" w:rsidRDefault="00C20BDB" w:rsidP="007277D8">
            <w:pPr>
              <w:pStyle w:val="ListParagraph"/>
              <w:ind w:left="0"/>
              <w:rPr>
                <w:rFonts w:ascii="Times New Roman" w:hAnsi="Times New Roman" w:cs="Times New Roman"/>
                <w:sz w:val="24"/>
                <w:szCs w:val="24"/>
              </w:rPr>
            </w:pPr>
            <w:r w:rsidRPr="00C20BDB">
              <w:rPr>
                <w:rFonts w:ascii="Times New Roman" w:hAnsi="Times New Roman" w:cs="Times New Roman"/>
                <w:sz w:val="24"/>
                <w:szCs w:val="24"/>
              </w:rPr>
              <w:t>Socratic dialogue, forum, deductive method, inductive method, comparative analysis, small-group discussion, educational trips, quizzes, graded recitations, seat-works, assignments, midterm examinations and final examinations.</w:t>
            </w:r>
          </w:p>
        </w:tc>
      </w:tr>
      <w:tr w:rsidR="00FE6D3C" w:rsidTr="00082E4B">
        <w:trPr>
          <w:trHeight w:val="392"/>
        </w:trPr>
        <w:tc>
          <w:tcPr>
            <w:tcW w:w="3258" w:type="dxa"/>
            <w:vAlign w:val="center"/>
          </w:tcPr>
          <w:p w:rsidR="00FE6D3C" w:rsidRPr="00242B68" w:rsidRDefault="000232F0" w:rsidP="00082E4B">
            <w:pPr>
              <w:pStyle w:val="ListParagraph"/>
              <w:ind w:left="1080" w:hanging="1080"/>
              <w:rPr>
                <w:rFonts w:ascii="Times New Roman" w:hAnsi="Times New Roman" w:cs="Times New Roman"/>
                <w:b/>
                <w:sz w:val="28"/>
                <w:szCs w:val="28"/>
              </w:rPr>
            </w:pPr>
            <w:r>
              <w:rPr>
                <w:rFonts w:ascii="Times New Roman" w:hAnsi="Times New Roman" w:cs="Times New Roman"/>
                <w:b/>
                <w:sz w:val="28"/>
                <w:szCs w:val="28"/>
              </w:rPr>
              <w:t>Course Content</w:t>
            </w:r>
          </w:p>
        </w:tc>
        <w:tc>
          <w:tcPr>
            <w:tcW w:w="6426" w:type="dxa"/>
          </w:tcPr>
          <w:p w:rsidR="00FE6D3C" w:rsidRDefault="000232F0" w:rsidP="000232F0">
            <w:pPr>
              <w:pStyle w:val="ListParagraph"/>
              <w:numPr>
                <w:ilvl w:val="0"/>
                <w:numId w:val="34"/>
              </w:numPr>
              <w:rPr>
                <w:rFonts w:ascii="Times New Roman" w:hAnsi="Times New Roman" w:cs="Times New Roman"/>
                <w:sz w:val="24"/>
                <w:szCs w:val="24"/>
              </w:rPr>
            </w:pPr>
            <w:r w:rsidRPr="000232F0">
              <w:rPr>
                <w:rFonts w:ascii="Times New Roman" w:hAnsi="Times New Roman" w:cs="Times New Roman"/>
                <w:sz w:val="24"/>
                <w:szCs w:val="24"/>
              </w:rPr>
              <w:t>Introduction to Earth Science</w:t>
            </w:r>
          </w:p>
          <w:p w:rsidR="000232F0" w:rsidRDefault="000232F0" w:rsidP="000232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Astronomy</w:t>
            </w:r>
          </w:p>
          <w:p w:rsidR="000232F0" w:rsidRDefault="000232F0" w:rsidP="000232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Our Evolving Planet: the Earth</w:t>
            </w:r>
          </w:p>
          <w:p w:rsidR="000232F0" w:rsidRDefault="000232F0" w:rsidP="000232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Meteorology &amp; the Earth’s atmosphere</w:t>
            </w:r>
          </w:p>
          <w:p w:rsidR="000232F0" w:rsidRDefault="000232F0" w:rsidP="000232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Oceanography &amp; hydrology: the Earth’s water</w:t>
            </w:r>
          </w:p>
          <w:p w:rsidR="000232F0" w:rsidRDefault="000232F0" w:rsidP="000232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lastRenderedPageBreak/>
              <w:t>Geological forces that shapes the earth</w:t>
            </w:r>
          </w:p>
          <w:p w:rsidR="000232F0" w:rsidRDefault="000232F0" w:rsidP="000232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Rocks</w:t>
            </w:r>
          </w:p>
          <w:p w:rsidR="000232F0" w:rsidRDefault="000232F0" w:rsidP="000232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Minerals</w:t>
            </w:r>
          </w:p>
          <w:p w:rsidR="000232F0" w:rsidRDefault="000232F0" w:rsidP="000232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Weathering and Erosion</w:t>
            </w:r>
          </w:p>
          <w:p w:rsidR="000232F0" w:rsidRPr="000232F0" w:rsidRDefault="000232F0" w:rsidP="000232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Earth and Environmental Issues and Concerns</w:t>
            </w:r>
          </w:p>
        </w:tc>
      </w:tr>
      <w:tr w:rsidR="000232F0" w:rsidTr="00082E4B">
        <w:trPr>
          <w:trHeight w:val="392"/>
        </w:trPr>
        <w:tc>
          <w:tcPr>
            <w:tcW w:w="3258" w:type="dxa"/>
            <w:vAlign w:val="center"/>
          </w:tcPr>
          <w:p w:rsidR="000232F0" w:rsidRPr="00242B68" w:rsidRDefault="0069546A" w:rsidP="00082E4B">
            <w:pPr>
              <w:pStyle w:val="ListParagraph"/>
              <w:ind w:left="1080" w:hanging="1080"/>
              <w:rPr>
                <w:rFonts w:ascii="Times New Roman" w:hAnsi="Times New Roman" w:cs="Times New Roman"/>
                <w:b/>
                <w:sz w:val="28"/>
                <w:szCs w:val="28"/>
              </w:rPr>
            </w:pPr>
            <w:r>
              <w:rPr>
                <w:rFonts w:ascii="Times New Roman" w:hAnsi="Times New Roman" w:cs="Times New Roman"/>
                <w:b/>
                <w:sz w:val="28"/>
                <w:szCs w:val="28"/>
              </w:rPr>
              <w:lastRenderedPageBreak/>
              <w:t>Course References</w:t>
            </w:r>
          </w:p>
        </w:tc>
        <w:tc>
          <w:tcPr>
            <w:tcW w:w="6426" w:type="dxa"/>
          </w:tcPr>
          <w:p w:rsidR="000232F0" w:rsidRDefault="00616E6A" w:rsidP="007277D8">
            <w:pPr>
              <w:pStyle w:val="ListParagraph"/>
              <w:ind w:left="0"/>
              <w:rPr>
                <w:rFonts w:ascii="Times New Roman" w:hAnsi="Times New Roman" w:cs="Times New Roman"/>
                <w:sz w:val="24"/>
                <w:szCs w:val="24"/>
              </w:rPr>
            </w:pPr>
            <w:r w:rsidRPr="00114127">
              <w:rPr>
                <w:rFonts w:ascii="Times New Roman" w:hAnsi="Times New Roman" w:cs="Times New Roman"/>
                <w:sz w:val="24"/>
                <w:szCs w:val="24"/>
              </w:rPr>
              <w:t xml:space="preserve">Edward J. </w:t>
            </w:r>
            <w:proofErr w:type="spellStart"/>
            <w:r w:rsidRPr="00114127">
              <w:rPr>
                <w:rFonts w:ascii="Times New Roman" w:hAnsi="Times New Roman" w:cs="Times New Roman"/>
                <w:sz w:val="24"/>
                <w:szCs w:val="24"/>
              </w:rPr>
              <w:t>Tarbuck</w:t>
            </w:r>
            <w:proofErr w:type="spellEnd"/>
            <w:r w:rsidRPr="00114127">
              <w:rPr>
                <w:rFonts w:ascii="Times New Roman" w:hAnsi="Times New Roman" w:cs="Times New Roman"/>
                <w:sz w:val="24"/>
                <w:szCs w:val="24"/>
              </w:rPr>
              <w:t xml:space="preserve"> and Frederick K. </w:t>
            </w:r>
            <w:proofErr w:type="spellStart"/>
            <w:r w:rsidRPr="00114127">
              <w:rPr>
                <w:rFonts w:ascii="Times New Roman" w:hAnsi="Times New Roman" w:cs="Times New Roman"/>
                <w:sz w:val="24"/>
                <w:szCs w:val="24"/>
              </w:rPr>
              <w:t>Lutgens</w:t>
            </w:r>
            <w:proofErr w:type="spellEnd"/>
            <w:r>
              <w:rPr>
                <w:rFonts w:ascii="Times New Roman" w:hAnsi="Times New Roman" w:cs="Times New Roman"/>
                <w:sz w:val="24"/>
                <w:szCs w:val="24"/>
              </w:rPr>
              <w:t xml:space="preserve">. </w:t>
            </w:r>
            <w:r w:rsidR="0069546A" w:rsidRPr="00114127">
              <w:rPr>
                <w:rFonts w:ascii="Times New Roman" w:hAnsi="Times New Roman" w:cs="Times New Roman"/>
                <w:sz w:val="24"/>
                <w:szCs w:val="24"/>
              </w:rPr>
              <w:t>E</w:t>
            </w:r>
            <w:r w:rsidR="0069546A" w:rsidRPr="00616E6A">
              <w:rPr>
                <w:rFonts w:ascii="Times New Roman" w:hAnsi="Times New Roman" w:cs="Times New Roman"/>
                <w:b/>
                <w:sz w:val="24"/>
                <w:szCs w:val="24"/>
              </w:rPr>
              <w:t>arth Science, 10</w:t>
            </w:r>
            <w:r w:rsidR="0069546A" w:rsidRPr="00616E6A">
              <w:rPr>
                <w:rFonts w:ascii="Times New Roman" w:hAnsi="Times New Roman" w:cs="Times New Roman"/>
                <w:b/>
                <w:sz w:val="24"/>
                <w:szCs w:val="24"/>
                <w:vertAlign w:val="superscript"/>
              </w:rPr>
              <w:t>th</w:t>
            </w:r>
            <w:r w:rsidR="0069546A" w:rsidRPr="00616E6A">
              <w:rPr>
                <w:rFonts w:ascii="Times New Roman" w:hAnsi="Times New Roman" w:cs="Times New Roman"/>
                <w:b/>
                <w:sz w:val="24"/>
                <w:szCs w:val="24"/>
              </w:rPr>
              <w:t xml:space="preserve"> ed.</w:t>
            </w:r>
            <w:r w:rsidR="0069546A" w:rsidRPr="00114127">
              <w:rPr>
                <w:rFonts w:ascii="Times New Roman" w:hAnsi="Times New Roman" w:cs="Times New Roman"/>
                <w:sz w:val="24"/>
                <w:szCs w:val="24"/>
              </w:rPr>
              <w:t xml:space="preserve">, </w:t>
            </w:r>
            <w:r w:rsidR="00114127" w:rsidRPr="00114127">
              <w:rPr>
                <w:rFonts w:ascii="Times New Roman" w:hAnsi="Times New Roman" w:cs="Times New Roman"/>
                <w:sz w:val="24"/>
                <w:szCs w:val="24"/>
              </w:rPr>
              <w:t>Pearson</w:t>
            </w:r>
            <w:r w:rsidR="0069546A" w:rsidRPr="00114127">
              <w:rPr>
                <w:rFonts w:ascii="Times New Roman" w:hAnsi="Times New Roman" w:cs="Times New Roman"/>
                <w:sz w:val="24"/>
                <w:szCs w:val="24"/>
              </w:rPr>
              <w:t xml:space="preserve"> Education, Inc., Prentice Hall. Upper Saddle River, New Jersey</w:t>
            </w:r>
            <w:r w:rsidR="00114127">
              <w:rPr>
                <w:rFonts w:ascii="Times New Roman" w:hAnsi="Times New Roman" w:cs="Times New Roman"/>
                <w:sz w:val="24"/>
                <w:szCs w:val="24"/>
              </w:rPr>
              <w:t>. 2005</w:t>
            </w:r>
          </w:p>
          <w:p w:rsidR="00114127" w:rsidRDefault="00114127" w:rsidP="007277D8">
            <w:pPr>
              <w:pStyle w:val="ListParagraph"/>
              <w:ind w:left="0"/>
              <w:rPr>
                <w:rFonts w:ascii="Times New Roman" w:hAnsi="Times New Roman" w:cs="Times New Roman"/>
                <w:sz w:val="24"/>
                <w:szCs w:val="24"/>
              </w:rPr>
            </w:pPr>
          </w:p>
          <w:p w:rsidR="00114127" w:rsidRDefault="00616E6A" w:rsidP="00616E6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 </w:t>
            </w:r>
            <w:proofErr w:type="spellStart"/>
            <w:r>
              <w:rPr>
                <w:rFonts w:ascii="Times New Roman" w:hAnsi="Times New Roman" w:cs="Times New Roman"/>
                <w:sz w:val="24"/>
                <w:szCs w:val="24"/>
              </w:rPr>
              <w:t>Chona</w:t>
            </w:r>
            <w:proofErr w:type="spellEnd"/>
            <w:r>
              <w:rPr>
                <w:rFonts w:ascii="Times New Roman" w:hAnsi="Times New Roman" w:cs="Times New Roman"/>
                <w:sz w:val="24"/>
                <w:szCs w:val="24"/>
              </w:rPr>
              <w:t xml:space="preserve"> S. Braganza. </w:t>
            </w:r>
            <w:r w:rsidR="00114127" w:rsidRPr="00616E6A">
              <w:rPr>
                <w:rFonts w:ascii="Times New Roman" w:hAnsi="Times New Roman" w:cs="Times New Roman"/>
                <w:b/>
                <w:sz w:val="24"/>
                <w:szCs w:val="24"/>
              </w:rPr>
              <w:t xml:space="preserve">Earth Science, Revised </w:t>
            </w:r>
            <w:r>
              <w:rPr>
                <w:rFonts w:ascii="Times New Roman" w:hAnsi="Times New Roman" w:cs="Times New Roman"/>
                <w:b/>
                <w:sz w:val="24"/>
                <w:szCs w:val="24"/>
              </w:rPr>
              <w:t>E</w:t>
            </w:r>
            <w:r w:rsidR="00114127" w:rsidRPr="00616E6A">
              <w:rPr>
                <w:rFonts w:ascii="Times New Roman" w:hAnsi="Times New Roman" w:cs="Times New Roman"/>
                <w:b/>
                <w:sz w:val="24"/>
                <w:szCs w:val="24"/>
              </w:rPr>
              <w:t>d</w:t>
            </w:r>
            <w:r>
              <w:rPr>
                <w:rFonts w:ascii="Times New Roman" w:hAnsi="Times New Roman" w:cs="Times New Roman"/>
                <w:b/>
                <w:sz w:val="24"/>
                <w:szCs w:val="24"/>
              </w:rPr>
              <w:t>ition</w:t>
            </w:r>
            <w:r w:rsidR="00114127">
              <w:rPr>
                <w:rFonts w:ascii="Times New Roman" w:hAnsi="Times New Roman" w:cs="Times New Roman"/>
                <w:sz w:val="24"/>
                <w:szCs w:val="24"/>
              </w:rPr>
              <w:t>.</w:t>
            </w:r>
            <w:r>
              <w:rPr>
                <w:rFonts w:ascii="Times New Roman" w:hAnsi="Times New Roman" w:cs="Times New Roman"/>
                <w:sz w:val="24"/>
                <w:szCs w:val="24"/>
              </w:rPr>
              <w:t xml:space="preserve"> </w:t>
            </w:r>
            <w:r w:rsidR="00114127">
              <w:rPr>
                <w:rFonts w:ascii="Times New Roman" w:hAnsi="Times New Roman" w:cs="Times New Roman"/>
                <w:sz w:val="24"/>
                <w:szCs w:val="24"/>
              </w:rPr>
              <w:t>Rex Bookstore, Philippines. 2007</w:t>
            </w:r>
          </w:p>
          <w:p w:rsidR="008F7A67" w:rsidRDefault="008F7A67" w:rsidP="00616E6A">
            <w:pPr>
              <w:pStyle w:val="ListParagraph"/>
              <w:ind w:left="0"/>
              <w:rPr>
                <w:rFonts w:ascii="Times New Roman" w:hAnsi="Times New Roman" w:cs="Times New Roman"/>
                <w:sz w:val="24"/>
                <w:szCs w:val="24"/>
              </w:rPr>
            </w:pPr>
          </w:p>
          <w:p w:rsidR="008F7A67" w:rsidRPr="00114127" w:rsidRDefault="00073E6A" w:rsidP="00616E6A">
            <w:pPr>
              <w:pStyle w:val="ListParagraph"/>
              <w:ind w:left="0"/>
              <w:rPr>
                <w:rFonts w:ascii="Times New Roman" w:hAnsi="Times New Roman" w:cs="Times New Roman"/>
                <w:sz w:val="24"/>
                <w:szCs w:val="24"/>
              </w:rPr>
            </w:pPr>
            <w:r>
              <w:rPr>
                <w:rFonts w:ascii="Times New Roman" w:hAnsi="Times New Roman" w:cs="Times New Roman"/>
                <w:sz w:val="24"/>
                <w:szCs w:val="24"/>
              </w:rPr>
              <w:t>Simon Adams &amp; David Lambert</w:t>
            </w:r>
            <w:r w:rsidRPr="00073E6A">
              <w:rPr>
                <w:rFonts w:ascii="Times New Roman" w:hAnsi="Times New Roman" w:cs="Times New Roman"/>
                <w:b/>
                <w:sz w:val="24"/>
                <w:szCs w:val="24"/>
              </w:rPr>
              <w:t>. E</w:t>
            </w:r>
            <w:r w:rsidR="008F7A67" w:rsidRPr="00073E6A">
              <w:rPr>
                <w:rFonts w:ascii="Times New Roman" w:hAnsi="Times New Roman" w:cs="Times New Roman"/>
                <w:b/>
                <w:sz w:val="24"/>
                <w:szCs w:val="24"/>
              </w:rPr>
              <w:t>a</w:t>
            </w:r>
            <w:r w:rsidRPr="00073E6A">
              <w:rPr>
                <w:rFonts w:ascii="Times New Roman" w:hAnsi="Times New Roman" w:cs="Times New Roman"/>
                <w:b/>
                <w:sz w:val="24"/>
                <w:szCs w:val="24"/>
              </w:rPr>
              <w:t>r</w:t>
            </w:r>
            <w:r w:rsidR="008F7A67" w:rsidRPr="00073E6A">
              <w:rPr>
                <w:rFonts w:ascii="Times New Roman" w:hAnsi="Times New Roman" w:cs="Times New Roman"/>
                <w:b/>
                <w:sz w:val="24"/>
                <w:szCs w:val="24"/>
              </w:rPr>
              <w:t>th Science: An Illustrated Guide to Science</w:t>
            </w:r>
            <w:r w:rsidR="008F7A67">
              <w:rPr>
                <w:rFonts w:ascii="Times New Roman" w:hAnsi="Times New Roman" w:cs="Times New Roman"/>
                <w:sz w:val="24"/>
                <w:szCs w:val="24"/>
              </w:rPr>
              <w:t>. Chelsea House Publisher. New York. 2006.</w:t>
            </w:r>
          </w:p>
        </w:tc>
      </w:tr>
      <w:tr w:rsidR="000232F0" w:rsidTr="00082E4B">
        <w:trPr>
          <w:trHeight w:val="392"/>
        </w:trPr>
        <w:tc>
          <w:tcPr>
            <w:tcW w:w="3258" w:type="dxa"/>
            <w:vAlign w:val="center"/>
          </w:tcPr>
          <w:p w:rsidR="000232F0" w:rsidRPr="00242B68" w:rsidRDefault="00114127" w:rsidP="00082E4B">
            <w:pPr>
              <w:pStyle w:val="ListParagraph"/>
              <w:ind w:left="1080" w:hanging="1080"/>
              <w:rPr>
                <w:rFonts w:ascii="Times New Roman" w:hAnsi="Times New Roman" w:cs="Times New Roman"/>
                <w:b/>
                <w:sz w:val="28"/>
                <w:szCs w:val="28"/>
              </w:rPr>
            </w:pPr>
            <w:r>
              <w:rPr>
                <w:rFonts w:ascii="Times New Roman" w:hAnsi="Times New Roman" w:cs="Times New Roman"/>
                <w:b/>
                <w:sz w:val="28"/>
                <w:szCs w:val="28"/>
              </w:rPr>
              <w:t>Additional Materials</w:t>
            </w:r>
          </w:p>
        </w:tc>
        <w:tc>
          <w:tcPr>
            <w:tcW w:w="6426" w:type="dxa"/>
          </w:tcPr>
          <w:p w:rsidR="000232F0" w:rsidRDefault="00114127" w:rsidP="007277D8">
            <w:pPr>
              <w:pStyle w:val="ListParagraph"/>
              <w:ind w:left="0"/>
              <w:rPr>
                <w:rFonts w:ascii="Times New Roman" w:hAnsi="Times New Roman" w:cs="Times New Roman"/>
                <w:sz w:val="24"/>
                <w:szCs w:val="24"/>
              </w:rPr>
            </w:pPr>
            <w:r w:rsidRPr="00114127">
              <w:rPr>
                <w:rFonts w:ascii="Times New Roman" w:hAnsi="Times New Roman" w:cs="Times New Roman"/>
                <w:sz w:val="24"/>
                <w:szCs w:val="24"/>
              </w:rPr>
              <w:t>Scott, Ryan. Cliffs Quick review-Earth Science. Wiley Publishing Inc., New York, 2006.</w:t>
            </w:r>
          </w:p>
          <w:p w:rsidR="00114127" w:rsidRDefault="00114127" w:rsidP="007277D8">
            <w:pPr>
              <w:pStyle w:val="ListParagraph"/>
              <w:ind w:left="0"/>
              <w:rPr>
                <w:rFonts w:ascii="Times New Roman" w:hAnsi="Times New Roman" w:cs="Times New Roman"/>
                <w:sz w:val="24"/>
                <w:szCs w:val="24"/>
              </w:rPr>
            </w:pPr>
          </w:p>
          <w:p w:rsidR="00114127" w:rsidRPr="00114127" w:rsidRDefault="00114127" w:rsidP="007277D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National Solid Waste Management Commission Video. Department of Environment &amp; Natural resources (DENR), Environmental Management Bureau, </w:t>
            </w:r>
            <w:proofErr w:type="spellStart"/>
            <w:r>
              <w:rPr>
                <w:rFonts w:ascii="Times New Roman" w:hAnsi="Times New Roman" w:cs="Times New Roman"/>
                <w:sz w:val="24"/>
                <w:szCs w:val="24"/>
              </w:rPr>
              <w:t>Diliman</w:t>
            </w:r>
            <w:proofErr w:type="spellEnd"/>
            <w:r>
              <w:rPr>
                <w:rFonts w:ascii="Times New Roman" w:hAnsi="Times New Roman" w:cs="Times New Roman"/>
                <w:sz w:val="24"/>
                <w:szCs w:val="24"/>
              </w:rPr>
              <w:t xml:space="preserve"> Quezon City. 2009.</w:t>
            </w:r>
          </w:p>
        </w:tc>
      </w:tr>
      <w:tr w:rsidR="000232F0" w:rsidTr="00082E4B">
        <w:trPr>
          <w:trHeight w:val="392"/>
        </w:trPr>
        <w:tc>
          <w:tcPr>
            <w:tcW w:w="3258" w:type="dxa"/>
            <w:vAlign w:val="center"/>
          </w:tcPr>
          <w:p w:rsidR="000232F0" w:rsidRPr="00242B68" w:rsidRDefault="00114127" w:rsidP="00082E4B">
            <w:pPr>
              <w:pStyle w:val="ListParagraph"/>
              <w:ind w:left="1080" w:hanging="1080"/>
              <w:rPr>
                <w:rFonts w:ascii="Times New Roman" w:hAnsi="Times New Roman" w:cs="Times New Roman"/>
                <w:b/>
                <w:sz w:val="28"/>
                <w:szCs w:val="28"/>
              </w:rPr>
            </w:pPr>
            <w:r>
              <w:rPr>
                <w:rFonts w:ascii="Times New Roman" w:hAnsi="Times New Roman" w:cs="Times New Roman"/>
                <w:b/>
                <w:sz w:val="28"/>
                <w:szCs w:val="28"/>
              </w:rPr>
              <w:t>Course Requirements</w:t>
            </w:r>
          </w:p>
        </w:tc>
        <w:tc>
          <w:tcPr>
            <w:tcW w:w="6426" w:type="dxa"/>
          </w:tcPr>
          <w:p w:rsidR="00114127" w:rsidRPr="002626EF" w:rsidRDefault="00114127" w:rsidP="00114127">
            <w:pPr>
              <w:pStyle w:val="ListParagraph"/>
              <w:tabs>
                <w:tab w:val="left" w:pos="1620"/>
                <w:tab w:val="left" w:pos="1710"/>
              </w:tabs>
              <w:jc w:val="both"/>
              <w:rPr>
                <w:rFonts w:ascii="Times New Roman" w:hAnsi="Times New Roman" w:cs="Times New Roman"/>
                <w:sz w:val="24"/>
                <w:szCs w:val="24"/>
              </w:rPr>
            </w:pPr>
            <w:r w:rsidRPr="002626EF">
              <w:rPr>
                <w:rFonts w:ascii="Times New Roman" w:hAnsi="Times New Roman" w:cs="Times New Roman"/>
                <w:sz w:val="24"/>
                <w:szCs w:val="24"/>
              </w:rPr>
              <w:t>A student should be able to:</w:t>
            </w:r>
          </w:p>
          <w:p w:rsidR="00114127" w:rsidRPr="002626EF" w:rsidRDefault="00114127" w:rsidP="00114127">
            <w:pPr>
              <w:pStyle w:val="ListParagraph"/>
              <w:numPr>
                <w:ilvl w:val="0"/>
                <w:numId w:val="9"/>
              </w:numPr>
              <w:tabs>
                <w:tab w:val="left" w:pos="1620"/>
                <w:tab w:val="left" w:pos="1710"/>
              </w:tabs>
              <w:jc w:val="both"/>
              <w:rPr>
                <w:rFonts w:ascii="Times New Roman" w:hAnsi="Times New Roman" w:cs="Times New Roman"/>
                <w:sz w:val="24"/>
                <w:szCs w:val="24"/>
              </w:rPr>
            </w:pPr>
            <w:r w:rsidRPr="002626EF">
              <w:rPr>
                <w:rFonts w:ascii="Times New Roman" w:hAnsi="Times New Roman" w:cs="Times New Roman"/>
                <w:sz w:val="24"/>
                <w:szCs w:val="24"/>
              </w:rPr>
              <w:t>pass the major examination and quizzes</w:t>
            </w:r>
          </w:p>
          <w:p w:rsidR="00114127" w:rsidRPr="002626EF" w:rsidRDefault="00114127" w:rsidP="00114127">
            <w:pPr>
              <w:pStyle w:val="ListParagraph"/>
              <w:numPr>
                <w:ilvl w:val="0"/>
                <w:numId w:val="9"/>
              </w:numPr>
              <w:tabs>
                <w:tab w:val="left" w:pos="1620"/>
                <w:tab w:val="left" w:pos="1710"/>
              </w:tabs>
              <w:jc w:val="both"/>
              <w:rPr>
                <w:rFonts w:ascii="Times New Roman" w:hAnsi="Times New Roman" w:cs="Times New Roman"/>
                <w:sz w:val="24"/>
                <w:szCs w:val="24"/>
              </w:rPr>
            </w:pPr>
            <w:r w:rsidRPr="002626EF">
              <w:rPr>
                <w:rFonts w:ascii="Times New Roman" w:hAnsi="Times New Roman" w:cs="Times New Roman"/>
                <w:sz w:val="24"/>
                <w:szCs w:val="24"/>
              </w:rPr>
              <w:t>participate in the classroom discussion and group activities</w:t>
            </w:r>
          </w:p>
          <w:p w:rsidR="00114127" w:rsidRPr="002626EF" w:rsidRDefault="00114127" w:rsidP="00114127">
            <w:pPr>
              <w:pStyle w:val="ListParagraph"/>
              <w:numPr>
                <w:ilvl w:val="0"/>
                <w:numId w:val="9"/>
              </w:numPr>
              <w:tabs>
                <w:tab w:val="left" w:pos="1620"/>
                <w:tab w:val="left" w:pos="1710"/>
              </w:tabs>
              <w:jc w:val="both"/>
              <w:rPr>
                <w:rFonts w:ascii="Times New Roman" w:hAnsi="Times New Roman" w:cs="Times New Roman"/>
                <w:sz w:val="24"/>
                <w:szCs w:val="24"/>
              </w:rPr>
            </w:pPr>
            <w:r w:rsidRPr="002626EF">
              <w:rPr>
                <w:rFonts w:ascii="Times New Roman" w:hAnsi="Times New Roman" w:cs="Times New Roman"/>
                <w:sz w:val="24"/>
                <w:szCs w:val="24"/>
              </w:rPr>
              <w:t>lead the discussion by being a student-discussant or reporter</w:t>
            </w:r>
          </w:p>
          <w:p w:rsidR="000232F0" w:rsidRPr="00114127" w:rsidRDefault="00114127" w:rsidP="00114127">
            <w:pPr>
              <w:pStyle w:val="ListParagraph"/>
              <w:numPr>
                <w:ilvl w:val="0"/>
                <w:numId w:val="9"/>
              </w:numPr>
              <w:tabs>
                <w:tab w:val="left" w:pos="1620"/>
                <w:tab w:val="left" w:pos="1710"/>
              </w:tabs>
              <w:jc w:val="both"/>
              <w:rPr>
                <w:rFonts w:ascii="Times New Roman" w:hAnsi="Times New Roman" w:cs="Times New Roman"/>
                <w:sz w:val="24"/>
                <w:szCs w:val="24"/>
              </w:rPr>
            </w:pPr>
            <w:r w:rsidRPr="002626EF">
              <w:rPr>
                <w:rFonts w:ascii="Times New Roman" w:hAnsi="Times New Roman" w:cs="Times New Roman"/>
                <w:sz w:val="24"/>
                <w:szCs w:val="24"/>
              </w:rPr>
              <w:t xml:space="preserve">submit a </w:t>
            </w:r>
            <w:r>
              <w:rPr>
                <w:rFonts w:ascii="Times New Roman" w:hAnsi="Times New Roman" w:cs="Times New Roman"/>
                <w:sz w:val="24"/>
                <w:szCs w:val="24"/>
              </w:rPr>
              <w:t xml:space="preserve">simple </w:t>
            </w:r>
            <w:r w:rsidRPr="002626EF">
              <w:rPr>
                <w:rFonts w:ascii="Times New Roman" w:hAnsi="Times New Roman" w:cs="Times New Roman"/>
                <w:sz w:val="24"/>
                <w:szCs w:val="24"/>
              </w:rPr>
              <w:t xml:space="preserve">research project </w:t>
            </w:r>
          </w:p>
        </w:tc>
      </w:tr>
      <w:tr w:rsidR="000232F0" w:rsidTr="00082E4B">
        <w:trPr>
          <w:trHeight w:val="392"/>
        </w:trPr>
        <w:tc>
          <w:tcPr>
            <w:tcW w:w="3258" w:type="dxa"/>
            <w:vAlign w:val="center"/>
          </w:tcPr>
          <w:p w:rsidR="000232F0" w:rsidRPr="00242B68" w:rsidRDefault="00114127" w:rsidP="00082E4B">
            <w:pPr>
              <w:pStyle w:val="ListParagraph"/>
              <w:ind w:left="1080" w:hanging="1080"/>
              <w:rPr>
                <w:rFonts w:ascii="Times New Roman" w:hAnsi="Times New Roman" w:cs="Times New Roman"/>
                <w:b/>
                <w:sz w:val="28"/>
                <w:szCs w:val="28"/>
              </w:rPr>
            </w:pPr>
            <w:r w:rsidRPr="00242B68">
              <w:rPr>
                <w:rFonts w:ascii="Times New Roman" w:hAnsi="Times New Roman" w:cs="Times New Roman"/>
                <w:b/>
                <w:sz w:val="28"/>
                <w:szCs w:val="28"/>
              </w:rPr>
              <w:t>Bases of Course Grade</w:t>
            </w:r>
          </w:p>
        </w:tc>
        <w:tc>
          <w:tcPr>
            <w:tcW w:w="6426" w:type="dxa"/>
          </w:tcPr>
          <w:p w:rsidR="00114127" w:rsidRPr="002626EF" w:rsidRDefault="00114127" w:rsidP="00114127">
            <w:pPr>
              <w:pStyle w:val="ListParagraph"/>
              <w:numPr>
                <w:ilvl w:val="0"/>
                <w:numId w:val="2"/>
              </w:numPr>
              <w:tabs>
                <w:tab w:val="left" w:pos="1620"/>
                <w:tab w:val="left" w:pos="1710"/>
              </w:tabs>
              <w:jc w:val="both"/>
              <w:rPr>
                <w:rFonts w:ascii="Times New Roman" w:hAnsi="Times New Roman" w:cs="Times New Roman"/>
                <w:sz w:val="24"/>
                <w:szCs w:val="24"/>
              </w:rPr>
            </w:pPr>
            <w:r w:rsidRPr="002626EF">
              <w:rPr>
                <w:rFonts w:ascii="Times New Roman" w:hAnsi="Times New Roman" w:cs="Times New Roman"/>
                <w:sz w:val="24"/>
                <w:szCs w:val="24"/>
              </w:rPr>
              <w:t>Quizzes</w:t>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t>20%</w:t>
            </w:r>
            <w:r w:rsidRPr="002626EF">
              <w:rPr>
                <w:rFonts w:ascii="Times New Roman" w:hAnsi="Times New Roman" w:cs="Times New Roman"/>
                <w:sz w:val="24"/>
                <w:szCs w:val="24"/>
              </w:rPr>
              <w:tab/>
            </w:r>
          </w:p>
          <w:p w:rsidR="00114127" w:rsidRPr="002626EF" w:rsidRDefault="00114127" w:rsidP="00114127">
            <w:pPr>
              <w:pStyle w:val="ListParagraph"/>
              <w:numPr>
                <w:ilvl w:val="0"/>
                <w:numId w:val="2"/>
              </w:numPr>
              <w:tabs>
                <w:tab w:val="left" w:pos="1620"/>
                <w:tab w:val="left" w:pos="1710"/>
              </w:tabs>
              <w:jc w:val="both"/>
              <w:rPr>
                <w:rFonts w:ascii="Times New Roman" w:hAnsi="Times New Roman" w:cs="Times New Roman"/>
                <w:sz w:val="24"/>
                <w:szCs w:val="24"/>
              </w:rPr>
            </w:pPr>
            <w:r w:rsidRPr="002626EF">
              <w:rPr>
                <w:rFonts w:ascii="Times New Roman" w:hAnsi="Times New Roman" w:cs="Times New Roman"/>
                <w:sz w:val="24"/>
                <w:szCs w:val="24"/>
              </w:rPr>
              <w:t>Midterm / Final Examination</w:t>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t>40%</w:t>
            </w:r>
            <w:r w:rsidRPr="002626EF">
              <w:rPr>
                <w:rFonts w:ascii="Times New Roman" w:hAnsi="Times New Roman" w:cs="Times New Roman"/>
                <w:sz w:val="24"/>
                <w:szCs w:val="24"/>
              </w:rPr>
              <w:tab/>
            </w:r>
          </w:p>
          <w:p w:rsidR="00114127" w:rsidRPr="002626EF" w:rsidRDefault="00114127" w:rsidP="00114127">
            <w:pPr>
              <w:pStyle w:val="ListParagraph"/>
              <w:numPr>
                <w:ilvl w:val="0"/>
                <w:numId w:val="2"/>
              </w:numPr>
              <w:tabs>
                <w:tab w:val="left" w:pos="1620"/>
                <w:tab w:val="left" w:pos="1710"/>
              </w:tabs>
              <w:jc w:val="both"/>
              <w:rPr>
                <w:rFonts w:ascii="Times New Roman" w:hAnsi="Times New Roman" w:cs="Times New Roman"/>
                <w:sz w:val="24"/>
                <w:szCs w:val="24"/>
              </w:rPr>
            </w:pPr>
            <w:r w:rsidRPr="002626EF">
              <w:rPr>
                <w:rFonts w:ascii="Times New Roman" w:hAnsi="Times New Roman" w:cs="Times New Roman"/>
                <w:sz w:val="24"/>
                <w:szCs w:val="24"/>
              </w:rPr>
              <w:t>Classroom Participation / Science Research</w:t>
            </w:r>
            <w:r w:rsidRPr="002626EF">
              <w:rPr>
                <w:rFonts w:ascii="Times New Roman" w:hAnsi="Times New Roman" w:cs="Times New Roman"/>
                <w:sz w:val="24"/>
                <w:szCs w:val="24"/>
              </w:rPr>
              <w:tab/>
              <w:t>30%</w:t>
            </w:r>
          </w:p>
          <w:p w:rsidR="00114127" w:rsidRPr="002626EF" w:rsidRDefault="00114127" w:rsidP="00114127">
            <w:pPr>
              <w:pStyle w:val="ListParagraph"/>
              <w:numPr>
                <w:ilvl w:val="0"/>
                <w:numId w:val="2"/>
              </w:numPr>
              <w:tabs>
                <w:tab w:val="left" w:pos="1620"/>
                <w:tab w:val="left" w:pos="1710"/>
              </w:tabs>
              <w:jc w:val="both"/>
              <w:rPr>
                <w:rFonts w:ascii="Times New Roman" w:hAnsi="Times New Roman" w:cs="Times New Roman"/>
                <w:sz w:val="24"/>
                <w:szCs w:val="24"/>
              </w:rPr>
            </w:pPr>
            <w:r w:rsidRPr="002626EF">
              <w:rPr>
                <w:rFonts w:ascii="Times New Roman" w:hAnsi="Times New Roman" w:cs="Times New Roman"/>
                <w:sz w:val="24"/>
                <w:szCs w:val="24"/>
              </w:rPr>
              <w:t>Attendance / Attitude</w:t>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u w:val="single"/>
              </w:rPr>
              <w:t>10%</w:t>
            </w:r>
          </w:p>
          <w:p w:rsidR="00114127" w:rsidRPr="002626EF" w:rsidRDefault="00114127" w:rsidP="00114127">
            <w:pPr>
              <w:pStyle w:val="ListParagraph"/>
              <w:tabs>
                <w:tab w:val="left" w:pos="1620"/>
                <w:tab w:val="left" w:pos="1710"/>
              </w:tabs>
              <w:jc w:val="both"/>
              <w:rPr>
                <w:rFonts w:ascii="Times New Roman" w:hAnsi="Times New Roman" w:cs="Times New Roman"/>
                <w:sz w:val="24"/>
                <w:szCs w:val="24"/>
              </w:rPr>
            </w:pP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r>
            <w:r w:rsidRPr="002626EF">
              <w:rPr>
                <w:rFonts w:ascii="Times New Roman" w:hAnsi="Times New Roman" w:cs="Times New Roman"/>
                <w:sz w:val="24"/>
                <w:szCs w:val="24"/>
              </w:rPr>
              <w:tab/>
              <w:t>100%</w:t>
            </w:r>
          </w:p>
          <w:p w:rsidR="000232F0" w:rsidRDefault="00337195" w:rsidP="007277D8">
            <w:pPr>
              <w:pStyle w:val="ListParagraph"/>
              <w:ind w:left="0"/>
              <w:rPr>
                <w:rFonts w:ascii="Times New Roman" w:hAnsi="Times New Roman" w:cs="Times New Roman"/>
                <w:b/>
                <w:sz w:val="28"/>
                <w:szCs w:val="28"/>
              </w:rPr>
            </w:pPr>
            <w:r w:rsidRPr="00337195">
              <w:rPr>
                <w:rFonts w:ascii="Times New Roman" w:hAnsi="Times New Roman" w:cs="Times New Roman"/>
                <w:noProof/>
                <w:sz w:val="24"/>
                <w:szCs w:val="24"/>
              </w:rPr>
              <w:pict>
                <v:rect id="_x0000_s1031" style="position:absolute;margin-left:37.5pt;margin-top:3.75pt;width:204pt;height:58.5pt;z-index:251660288" filled="f" strokecolor="#0f243e [1615]">
                  <v:textbox style="mso-next-textbox:#_x0000_s1031">
                    <w:txbxContent>
                      <w:p w:rsidR="00114127" w:rsidRPr="00131BFF" w:rsidRDefault="00114127" w:rsidP="00114127">
                        <w:pPr>
                          <w:pStyle w:val="ListParagraph"/>
                          <w:tabs>
                            <w:tab w:val="left" w:pos="1620"/>
                            <w:tab w:val="left" w:pos="1710"/>
                          </w:tabs>
                          <w:ind w:hanging="630"/>
                          <w:rPr>
                            <w:rFonts w:ascii="Times New Roman" w:hAnsi="Times New Roman" w:cs="Times New Roman"/>
                            <w:color w:val="0F243E" w:themeColor="text2" w:themeShade="80"/>
                            <w:sz w:val="24"/>
                            <w:szCs w:val="24"/>
                          </w:rPr>
                        </w:pPr>
                        <w:r w:rsidRPr="00131BFF">
                          <w:rPr>
                            <w:rFonts w:ascii="Times New Roman" w:hAnsi="Times New Roman" w:cs="Times New Roman"/>
                            <w:color w:val="0F243E" w:themeColor="text2" w:themeShade="80"/>
                            <w:sz w:val="24"/>
                            <w:szCs w:val="24"/>
                            <w:u w:val="single"/>
                          </w:rPr>
                          <w:t>Midterm + Final Term</w:t>
                        </w:r>
                        <w:r w:rsidRPr="00131BFF">
                          <w:rPr>
                            <w:rFonts w:ascii="Times New Roman" w:hAnsi="Times New Roman" w:cs="Times New Roman"/>
                            <w:color w:val="0F243E" w:themeColor="text2" w:themeShade="80"/>
                            <w:sz w:val="24"/>
                            <w:szCs w:val="24"/>
                          </w:rPr>
                          <w:t xml:space="preserve"> = </w:t>
                        </w:r>
                        <w:r w:rsidRPr="00131BFF">
                          <w:rPr>
                            <w:rFonts w:ascii="Times New Roman" w:hAnsi="Times New Roman" w:cs="Times New Roman"/>
                            <w:b/>
                            <w:color w:val="0F243E" w:themeColor="text2" w:themeShade="80"/>
                            <w:sz w:val="24"/>
                            <w:szCs w:val="24"/>
                          </w:rPr>
                          <w:t>Final Grade</w:t>
                        </w:r>
                      </w:p>
                      <w:p w:rsidR="00114127" w:rsidRPr="00131BFF" w:rsidRDefault="00114127" w:rsidP="00114127">
                        <w:pPr>
                          <w:pStyle w:val="ListParagraph"/>
                          <w:tabs>
                            <w:tab w:val="left" w:pos="1620"/>
                            <w:tab w:val="left" w:pos="1710"/>
                          </w:tabs>
                          <w:ind w:hanging="630"/>
                          <w:jc w:val="both"/>
                          <w:rPr>
                            <w:rFonts w:ascii="Times New Roman" w:hAnsi="Times New Roman" w:cs="Times New Roman"/>
                            <w:color w:val="0F243E" w:themeColor="text2" w:themeShade="80"/>
                            <w:sz w:val="24"/>
                            <w:szCs w:val="24"/>
                          </w:rPr>
                        </w:pPr>
                        <w:r w:rsidRPr="00131BFF">
                          <w:rPr>
                            <w:rFonts w:ascii="Times New Roman" w:hAnsi="Times New Roman" w:cs="Times New Roman"/>
                            <w:color w:val="0F243E" w:themeColor="text2" w:themeShade="80"/>
                            <w:sz w:val="24"/>
                            <w:szCs w:val="24"/>
                          </w:rPr>
                          <w:t xml:space="preserve">                 2</w:t>
                        </w:r>
                      </w:p>
                      <w:p w:rsidR="00114127" w:rsidRPr="002626EF" w:rsidRDefault="00114127" w:rsidP="00114127">
                        <w:pPr>
                          <w:ind w:hanging="630"/>
                          <w:rPr>
                            <w:rFonts w:ascii="Bookman Old Style" w:hAnsi="Bookman Old Style"/>
                            <w:sz w:val="20"/>
                            <w:szCs w:val="20"/>
                          </w:rPr>
                        </w:pPr>
                      </w:p>
                    </w:txbxContent>
                  </v:textbox>
                </v:rect>
              </w:pict>
            </w:r>
          </w:p>
          <w:p w:rsidR="00114127" w:rsidRDefault="00114127" w:rsidP="007277D8">
            <w:pPr>
              <w:pStyle w:val="ListParagraph"/>
              <w:ind w:left="0"/>
              <w:rPr>
                <w:rFonts w:ascii="Times New Roman" w:hAnsi="Times New Roman" w:cs="Times New Roman"/>
                <w:b/>
                <w:sz w:val="28"/>
                <w:szCs w:val="28"/>
              </w:rPr>
            </w:pPr>
          </w:p>
          <w:p w:rsidR="00114127" w:rsidRDefault="00114127" w:rsidP="007277D8">
            <w:pPr>
              <w:pStyle w:val="ListParagraph"/>
              <w:ind w:left="0"/>
              <w:rPr>
                <w:rFonts w:ascii="Times New Roman" w:hAnsi="Times New Roman" w:cs="Times New Roman"/>
                <w:b/>
                <w:sz w:val="28"/>
                <w:szCs w:val="28"/>
              </w:rPr>
            </w:pPr>
          </w:p>
          <w:p w:rsidR="00114127" w:rsidRDefault="00114127" w:rsidP="007277D8">
            <w:pPr>
              <w:pStyle w:val="ListParagraph"/>
              <w:ind w:left="0"/>
              <w:rPr>
                <w:rFonts w:ascii="Times New Roman" w:hAnsi="Times New Roman" w:cs="Times New Roman"/>
                <w:b/>
                <w:sz w:val="28"/>
                <w:szCs w:val="28"/>
              </w:rPr>
            </w:pPr>
          </w:p>
        </w:tc>
      </w:tr>
      <w:tr w:rsidR="000232F0" w:rsidTr="00FE6D3C">
        <w:trPr>
          <w:trHeight w:val="392"/>
        </w:trPr>
        <w:tc>
          <w:tcPr>
            <w:tcW w:w="3258" w:type="dxa"/>
          </w:tcPr>
          <w:p w:rsidR="000232F0" w:rsidRPr="00242B68" w:rsidRDefault="00616E6A" w:rsidP="00FE6D3C">
            <w:pPr>
              <w:pStyle w:val="ListParagraph"/>
              <w:ind w:left="1080" w:hanging="1080"/>
              <w:jc w:val="both"/>
              <w:rPr>
                <w:rFonts w:ascii="Times New Roman" w:hAnsi="Times New Roman" w:cs="Times New Roman"/>
                <w:b/>
                <w:sz w:val="28"/>
                <w:szCs w:val="28"/>
              </w:rPr>
            </w:pPr>
            <w:r>
              <w:rPr>
                <w:rFonts w:ascii="Times New Roman" w:hAnsi="Times New Roman" w:cs="Times New Roman"/>
                <w:b/>
                <w:sz w:val="28"/>
                <w:szCs w:val="28"/>
              </w:rPr>
              <w:t>COURSE CALENDAR</w:t>
            </w:r>
          </w:p>
        </w:tc>
        <w:tc>
          <w:tcPr>
            <w:tcW w:w="6426" w:type="dxa"/>
          </w:tcPr>
          <w:p w:rsidR="000232F0" w:rsidRDefault="000232F0" w:rsidP="007277D8">
            <w:pPr>
              <w:pStyle w:val="ListParagraph"/>
              <w:ind w:left="0"/>
              <w:rPr>
                <w:rFonts w:ascii="Times New Roman" w:hAnsi="Times New Roman" w:cs="Times New Roman"/>
                <w:b/>
                <w:sz w:val="28"/>
                <w:szCs w:val="28"/>
              </w:rPr>
            </w:pPr>
          </w:p>
        </w:tc>
      </w:tr>
      <w:tr w:rsidR="00616E6A" w:rsidTr="00FE6D3C">
        <w:trPr>
          <w:trHeight w:val="392"/>
        </w:trPr>
        <w:tc>
          <w:tcPr>
            <w:tcW w:w="3258" w:type="dxa"/>
          </w:tcPr>
          <w:p w:rsidR="00616E6A" w:rsidRDefault="00616E6A" w:rsidP="00616E6A">
            <w:pPr>
              <w:pStyle w:val="ListParagraph"/>
              <w:ind w:left="1080" w:hanging="1080"/>
              <w:jc w:val="center"/>
              <w:rPr>
                <w:rFonts w:ascii="Times New Roman" w:hAnsi="Times New Roman" w:cs="Times New Roman"/>
                <w:b/>
                <w:sz w:val="28"/>
                <w:szCs w:val="28"/>
              </w:rPr>
            </w:pPr>
            <w:r>
              <w:rPr>
                <w:rFonts w:ascii="Times New Roman" w:hAnsi="Times New Roman" w:cs="Times New Roman"/>
                <w:b/>
                <w:sz w:val="28"/>
                <w:szCs w:val="28"/>
              </w:rPr>
              <w:t>WEEK</w:t>
            </w:r>
          </w:p>
        </w:tc>
        <w:tc>
          <w:tcPr>
            <w:tcW w:w="6426" w:type="dxa"/>
          </w:tcPr>
          <w:p w:rsidR="00616E6A" w:rsidRDefault="00616E6A" w:rsidP="00616E6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TOPIC</w:t>
            </w:r>
          </w:p>
        </w:tc>
      </w:tr>
      <w:tr w:rsidR="00616E6A" w:rsidTr="00AC6DD5">
        <w:trPr>
          <w:trHeight w:val="392"/>
        </w:trPr>
        <w:tc>
          <w:tcPr>
            <w:tcW w:w="3258" w:type="dxa"/>
            <w:vAlign w:val="center"/>
          </w:tcPr>
          <w:p w:rsidR="00616E6A" w:rsidRPr="00082E4B" w:rsidRDefault="00616E6A" w:rsidP="001B3D17">
            <w:pPr>
              <w:pStyle w:val="ListParagraph"/>
              <w:tabs>
                <w:tab w:val="left" w:pos="1620"/>
                <w:tab w:val="left" w:pos="1710"/>
              </w:tabs>
              <w:ind w:left="0"/>
              <w:jc w:val="center"/>
              <w:rPr>
                <w:rFonts w:ascii="Times New Roman" w:hAnsi="Times New Roman" w:cs="Times New Roman"/>
                <w:b/>
                <w:sz w:val="24"/>
                <w:szCs w:val="24"/>
              </w:rPr>
            </w:pPr>
            <w:r w:rsidRPr="00082E4B">
              <w:rPr>
                <w:rFonts w:ascii="Times New Roman" w:hAnsi="Times New Roman" w:cs="Times New Roman"/>
                <w:b/>
                <w:sz w:val="24"/>
                <w:szCs w:val="24"/>
              </w:rPr>
              <w:t>Week 1 -2</w:t>
            </w:r>
          </w:p>
          <w:p w:rsidR="00616E6A" w:rsidRPr="00082E4B" w:rsidRDefault="00616E6A" w:rsidP="001B3D17">
            <w:pPr>
              <w:pStyle w:val="ListParagraph"/>
              <w:tabs>
                <w:tab w:val="left" w:pos="1620"/>
                <w:tab w:val="left" w:pos="1710"/>
              </w:tabs>
              <w:ind w:left="0"/>
              <w:jc w:val="center"/>
              <w:rPr>
                <w:rFonts w:ascii="Times New Roman" w:hAnsi="Times New Roman" w:cs="Times New Roman"/>
                <w:b/>
                <w:sz w:val="24"/>
                <w:szCs w:val="24"/>
              </w:rPr>
            </w:pPr>
          </w:p>
        </w:tc>
        <w:tc>
          <w:tcPr>
            <w:tcW w:w="6426" w:type="dxa"/>
          </w:tcPr>
          <w:p w:rsidR="00616E6A" w:rsidRPr="00073E6A" w:rsidRDefault="00616E6A" w:rsidP="007277D8">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Orientation</w:t>
            </w:r>
          </w:p>
          <w:p w:rsidR="00616E6A" w:rsidRPr="00073E6A" w:rsidRDefault="00616E6A" w:rsidP="007277D8">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Introduction to Earth Science</w:t>
            </w:r>
          </w:p>
          <w:p w:rsidR="00616E6A" w:rsidRPr="00616E6A" w:rsidRDefault="00616E6A" w:rsidP="00616E6A">
            <w:pPr>
              <w:pStyle w:val="ListParagraph"/>
              <w:numPr>
                <w:ilvl w:val="0"/>
                <w:numId w:val="35"/>
              </w:numPr>
              <w:rPr>
                <w:rFonts w:ascii="Times New Roman" w:hAnsi="Times New Roman" w:cs="Times New Roman"/>
                <w:sz w:val="24"/>
                <w:szCs w:val="24"/>
              </w:rPr>
            </w:pPr>
            <w:r w:rsidRPr="00616E6A">
              <w:rPr>
                <w:rFonts w:ascii="Times New Roman" w:hAnsi="Times New Roman" w:cs="Times New Roman"/>
                <w:sz w:val="24"/>
                <w:szCs w:val="24"/>
              </w:rPr>
              <w:t>Brief description of Science</w:t>
            </w:r>
          </w:p>
          <w:p w:rsidR="00616E6A" w:rsidRPr="00616E6A" w:rsidRDefault="00616E6A" w:rsidP="00616E6A">
            <w:pPr>
              <w:pStyle w:val="ListParagraph"/>
              <w:numPr>
                <w:ilvl w:val="0"/>
                <w:numId w:val="35"/>
              </w:numPr>
              <w:rPr>
                <w:rFonts w:ascii="Times New Roman" w:hAnsi="Times New Roman" w:cs="Times New Roman"/>
                <w:sz w:val="24"/>
                <w:szCs w:val="24"/>
              </w:rPr>
            </w:pPr>
            <w:r w:rsidRPr="00616E6A">
              <w:rPr>
                <w:rFonts w:ascii="Times New Roman" w:hAnsi="Times New Roman" w:cs="Times New Roman"/>
                <w:sz w:val="24"/>
                <w:szCs w:val="24"/>
              </w:rPr>
              <w:lastRenderedPageBreak/>
              <w:t>Scientific Method</w:t>
            </w:r>
          </w:p>
          <w:p w:rsidR="00616E6A" w:rsidRPr="00616E6A" w:rsidRDefault="00616E6A" w:rsidP="00616E6A">
            <w:pPr>
              <w:pStyle w:val="ListParagraph"/>
              <w:numPr>
                <w:ilvl w:val="0"/>
                <w:numId w:val="35"/>
              </w:numPr>
              <w:rPr>
                <w:rFonts w:ascii="Times New Roman" w:hAnsi="Times New Roman" w:cs="Times New Roman"/>
                <w:sz w:val="24"/>
                <w:szCs w:val="24"/>
              </w:rPr>
            </w:pPr>
            <w:r w:rsidRPr="00616E6A">
              <w:rPr>
                <w:rFonts w:ascii="Times New Roman" w:hAnsi="Times New Roman" w:cs="Times New Roman"/>
                <w:sz w:val="24"/>
                <w:szCs w:val="24"/>
              </w:rPr>
              <w:t>Scientific Attitudes</w:t>
            </w:r>
          </w:p>
          <w:p w:rsidR="00616E6A" w:rsidRPr="00616E6A" w:rsidRDefault="00616E6A" w:rsidP="00616E6A">
            <w:pPr>
              <w:pStyle w:val="ListParagraph"/>
              <w:numPr>
                <w:ilvl w:val="0"/>
                <w:numId w:val="35"/>
              </w:numPr>
              <w:rPr>
                <w:rFonts w:ascii="Times New Roman" w:hAnsi="Times New Roman" w:cs="Times New Roman"/>
                <w:sz w:val="24"/>
                <w:szCs w:val="24"/>
              </w:rPr>
            </w:pPr>
            <w:r w:rsidRPr="00616E6A">
              <w:rPr>
                <w:rFonts w:ascii="Times New Roman" w:hAnsi="Times New Roman" w:cs="Times New Roman"/>
                <w:sz w:val="24"/>
                <w:szCs w:val="24"/>
              </w:rPr>
              <w:t>Importance of Earth Science</w:t>
            </w:r>
          </w:p>
          <w:p w:rsidR="00616E6A" w:rsidRDefault="00616E6A" w:rsidP="00616E6A">
            <w:pPr>
              <w:pStyle w:val="ListParagraph"/>
              <w:numPr>
                <w:ilvl w:val="0"/>
                <w:numId w:val="35"/>
              </w:numPr>
              <w:rPr>
                <w:rFonts w:ascii="Times New Roman" w:hAnsi="Times New Roman" w:cs="Times New Roman"/>
                <w:b/>
                <w:sz w:val="28"/>
                <w:szCs w:val="28"/>
              </w:rPr>
            </w:pPr>
            <w:r w:rsidRPr="00616E6A">
              <w:rPr>
                <w:rFonts w:ascii="Times New Roman" w:hAnsi="Times New Roman" w:cs="Times New Roman"/>
                <w:sz w:val="24"/>
                <w:szCs w:val="24"/>
              </w:rPr>
              <w:t>Branches of Earth Science</w:t>
            </w:r>
          </w:p>
        </w:tc>
      </w:tr>
      <w:tr w:rsidR="00616E6A" w:rsidTr="00AC6DD5">
        <w:trPr>
          <w:trHeight w:val="392"/>
        </w:trPr>
        <w:tc>
          <w:tcPr>
            <w:tcW w:w="3258" w:type="dxa"/>
            <w:vAlign w:val="center"/>
          </w:tcPr>
          <w:p w:rsidR="00616E6A" w:rsidRPr="00082E4B" w:rsidRDefault="00616E6A" w:rsidP="001B3D17">
            <w:pPr>
              <w:pStyle w:val="ListParagraph"/>
              <w:tabs>
                <w:tab w:val="left" w:pos="1620"/>
                <w:tab w:val="left" w:pos="1710"/>
              </w:tabs>
              <w:ind w:left="0"/>
              <w:jc w:val="center"/>
              <w:rPr>
                <w:rFonts w:ascii="Times New Roman" w:hAnsi="Times New Roman" w:cs="Times New Roman"/>
                <w:b/>
                <w:sz w:val="24"/>
                <w:szCs w:val="24"/>
              </w:rPr>
            </w:pPr>
            <w:r w:rsidRPr="00082E4B">
              <w:rPr>
                <w:rFonts w:ascii="Times New Roman" w:hAnsi="Times New Roman" w:cs="Times New Roman"/>
                <w:b/>
                <w:sz w:val="24"/>
                <w:szCs w:val="24"/>
              </w:rPr>
              <w:lastRenderedPageBreak/>
              <w:t>Week 3-4</w:t>
            </w:r>
          </w:p>
          <w:p w:rsidR="00616E6A" w:rsidRPr="00082E4B" w:rsidRDefault="00616E6A" w:rsidP="001B3D17">
            <w:pPr>
              <w:pStyle w:val="ListParagraph"/>
              <w:tabs>
                <w:tab w:val="left" w:pos="1620"/>
                <w:tab w:val="left" w:pos="1710"/>
              </w:tabs>
              <w:ind w:left="0"/>
              <w:jc w:val="center"/>
              <w:rPr>
                <w:rFonts w:ascii="Times New Roman" w:hAnsi="Times New Roman" w:cs="Times New Roman"/>
                <w:b/>
                <w:sz w:val="24"/>
                <w:szCs w:val="24"/>
              </w:rPr>
            </w:pPr>
          </w:p>
        </w:tc>
        <w:tc>
          <w:tcPr>
            <w:tcW w:w="6426" w:type="dxa"/>
          </w:tcPr>
          <w:p w:rsidR="00616E6A" w:rsidRPr="00073E6A" w:rsidRDefault="00616E6A" w:rsidP="007277D8">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Astronomy &amp; Cosmology</w:t>
            </w:r>
          </w:p>
          <w:p w:rsidR="00616E6A" w:rsidRDefault="00616E6A" w:rsidP="00616E6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Origin of the universe and its key features</w:t>
            </w:r>
          </w:p>
          <w:p w:rsidR="00616E6A" w:rsidRDefault="00616E6A" w:rsidP="00616E6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Tools used in studying the universe</w:t>
            </w:r>
          </w:p>
          <w:p w:rsidR="00616E6A" w:rsidRDefault="00616E6A" w:rsidP="00616E6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Relational factors of the celestial bodies to earth</w:t>
            </w:r>
          </w:p>
          <w:p w:rsidR="00616E6A" w:rsidRDefault="00616E6A" w:rsidP="00616E6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Energy and the earth</w:t>
            </w:r>
          </w:p>
          <w:p w:rsidR="00616E6A" w:rsidRPr="00616E6A" w:rsidRDefault="00616E6A" w:rsidP="00616E6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Motions of the earth, moon and sun</w:t>
            </w:r>
          </w:p>
          <w:p w:rsidR="00616E6A" w:rsidRPr="00073E6A" w:rsidRDefault="00073E6A" w:rsidP="007277D8">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LONG QUIZ 1</w:t>
            </w:r>
          </w:p>
        </w:tc>
      </w:tr>
      <w:tr w:rsidR="00616E6A" w:rsidTr="00AC6DD5">
        <w:trPr>
          <w:trHeight w:val="392"/>
        </w:trPr>
        <w:tc>
          <w:tcPr>
            <w:tcW w:w="3258" w:type="dxa"/>
            <w:vAlign w:val="center"/>
          </w:tcPr>
          <w:p w:rsidR="00616E6A" w:rsidRPr="00082E4B" w:rsidRDefault="00F355A0" w:rsidP="001B3D17">
            <w:pPr>
              <w:pStyle w:val="ListParagraph"/>
              <w:tabs>
                <w:tab w:val="left" w:pos="1620"/>
                <w:tab w:val="left" w:pos="1710"/>
              </w:tabs>
              <w:ind w:left="0"/>
              <w:jc w:val="center"/>
              <w:rPr>
                <w:rFonts w:ascii="Times New Roman" w:hAnsi="Times New Roman" w:cs="Times New Roman"/>
                <w:b/>
                <w:sz w:val="24"/>
                <w:szCs w:val="24"/>
              </w:rPr>
            </w:pPr>
            <w:r w:rsidRPr="00082E4B">
              <w:rPr>
                <w:rFonts w:ascii="Times New Roman" w:hAnsi="Times New Roman" w:cs="Times New Roman"/>
                <w:b/>
                <w:sz w:val="24"/>
                <w:szCs w:val="24"/>
              </w:rPr>
              <w:t>Week 5,6 &amp; 7</w:t>
            </w:r>
          </w:p>
          <w:p w:rsidR="00616E6A" w:rsidRPr="00082E4B" w:rsidRDefault="00616E6A" w:rsidP="001B3D17">
            <w:pPr>
              <w:pStyle w:val="ListParagraph"/>
              <w:tabs>
                <w:tab w:val="left" w:pos="1620"/>
                <w:tab w:val="left" w:pos="1710"/>
              </w:tabs>
              <w:ind w:left="0"/>
              <w:jc w:val="center"/>
              <w:rPr>
                <w:rFonts w:ascii="Times New Roman" w:hAnsi="Times New Roman" w:cs="Times New Roman"/>
                <w:b/>
                <w:sz w:val="24"/>
                <w:szCs w:val="24"/>
              </w:rPr>
            </w:pPr>
          </w:p>
        </w:tc>
        <w:tc>
          <w:tcPr>
            <w:tcW w:w="6426" w:type="dxa"/>
          </w:tcPr>
          <w:p w:rsidR="00616E6A" w:rsidRPr="00073E6A" w:rsidRDefault="00F355A0" w:rsidP="007277D8">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Our Evolving Planet</w:t>
            </w:r>
          </w:p>
          <w:p w:rsidR="00DA21E0" w:rsidRDefault="00DA21E0" w:rsidP="00DA21E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Geology: definition &amp; division</w:t>
            </w:r>
          </w:p>
          <w:p w:rsidR="00DA21E0" w:rsidRDefault="00DA21E0" w:rsidP="00DA21E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History of the Earth</w:t>
            </w:r>
          </w:p>
          <w:p w:rsidR="00DA21E0" w:rsidRDefault="00DA21E0" w:rsidP="00DA21E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Measurement &amp; Models of the Earth</w:t>
            </w:r>
          </w:p>
          <w:p w:rsidR="00DA21E0" w:rsidRDefault="00DA21E0" w:rsidP="00DA21E0">
            <w:pPr>
              <w:pStyle w:val="ListParagraph"/>
              <w:rPr>
                <w:rFonts w:ascii="Times New Roman" w:hAnsi="Times New Roman" w:cs="Times New Roman"/>
                <w:sz w:val="24"/>
                <w:szCs w:val="24"/>
              </w:rPr>
            </w:pPr>
            <w:r>
              <w:rPr>
                <w:rFonts w:ascii="Times New Roman" w:hAnsi="Times New Roman" w:cs="Times New Roman"/>
                <w:sz w:val="24"/>
                <w:szCs w:val="24"/>
              </w:rPr>
              <w:t>Size, shape, roundness of the Earth</w:t>
            </w:r>
          </w:p>
          <w:p w:rsidR="00DA21E0" w:rsidRDefault="00DA21E0" w:rsidP="00DA21E0">
            <w:pPr>
              <w:pStyle w:val="ListParagraph"/>
              <w:rPr>
                <w:rFonts w:ascii="Times New Roman" w:hAnsi="Times New Roman" w:cs="Times New Roman"/>
                <w:sz w:val="24"/>
                <w:szCs w:val="24"/>
              </w:rPr>
            </w:pPr>
            <w:r>
              <w:rPr>
                <w:rFonts w:ascii="Times New Roman" w:hAnsi="Times New Roman" w:cs="Times New Roman"/>
                <w:sz w:val="24"/>
                <w:szCs w:val="24"/>
              </w:rPr>
              <w:t>Structure of the earth’s layer</w:t>
            </w:r>
          </w:p>
          <w:p w:rsidR="00DA21E0" w:rsidRDefault="00DA21E0" w:rsidP="00DA21E0">
            <w:pPr>
              <w:pStyle w:val="ListParagraph"/>
              <w:rPr>
                <w:rFonts w:ascii="Times New Roman" w:hAnsi="Times New Roman" w:cs="Times New Roman"/>
                <w:sz w:val="24"/>
                <w:szCs w:val="24"/>
              </w:rPr>
            </w:pPr>
            <w:r>
              <w:rPr>
                <w:rFonts w:ascii="Times New Roman" w:hAnsi="Times New Roman" w:cs="Times New Roman"/>
                <w:sz w:val="24"/>
                <w:szCs w:val="24"/>
              </w:rPr>
              <w:t>Types of models</w:t>
            </w:r>
          </w:p>
          <w:p w:rsidR="00DA21E0" w:rsidRDefault="00DA21E0" w:rsidP="00DA21E0">
            <w:pPr>
              <w:pStyle w:val="ListParagraph"/>
              <w:numPr>
                <w:ilvl w:val="0"/>
                <w:numId w:val="39"/>
              </w:numPr>
              <w:ind w:left="702"/>
              <w:rPr>
                <w:rFonts w:ascii="Times New Roman" w:hAnsi="Times New Roman" w:cs="Times New Roman"/>
                <w:sz w:val="24"/>
                <w:szCs w:val="24"/>
              </w:rPr>
            </w:pPr>
            <w:r>
              <w:rPr>
                <w:rFonts w:ascii="Times New Roman" w:hAnsi="Times New Roman" w:cs="Times New Roman"/>
                <w:sz w:val="24"/>
                <w:szCs w:val="24"/>
              </w:rPr>
              <w:t>Mapping the Earth</w:t>
            </w:r>
          </w:p>
          <w:p w:rsidR="00DA21E0" w:rsidRDefault="00DA21E0" w:rsidP="00DA21E0">
            <w:pPr>
              <w:pStyle w:val="ListParagraph"/>
              <w:ind w:left="702"/>
              <w:rPr>
                <w:rFonts w:ascii="Times New Roman" w:hAnsi="Times New Roman" w:cs="Times New Roman"/>
                <w:sz w:val="24"/>
                <w:szCs w:val="24"/>
              </w:rPr>
            </w:pPr>
            <w:r>
              <w:rPr>
                <w:rFonts w:ascii="Times New Roman" w:hAnsi="Times New Roman" w:cs="Times New Roman"/>
                <w:sz w:val="24"/>
                <w:szCs w:val="24"/>
              </w:rPr>
              <w:t>Latitude &amp; Longitude</w:t>
            </w:r>
            <w:r w:rsidR="002476FD">
              <w:rPr>
                <w:rFonts w:ascii="Times New Roman" w:hAnsi="Times New Roman" w:cs="Times New Roman"/>
                <w:sz w:val="24"/>
                <w:szCs w:val="24"/>
              </w:rPr>
              <w:t xml:space="preserve"> Measurements</w:t>
            </w:r>
          </w:p>
          <w:p w:rsidR="002476FD" w:rsidRDefault="002476FD" w:rsidP="00DA21E0">
            <w:pPr>
              <w:pStyle w:val="ListParagraph"/>
              <w:ind w:left="702"/>
              <w:rPr>
                <w:rFonts w:ascii="Times New Roman" w:hAnsi="Times New Roman" w:cs="Times New Roman"/>
                <w:sz w:val="24"/>
                <w:szCs w:val="24"/>
              </w:rPr>
            </w:pPr>
            <w:r>
              <w:rPr>
                <w:rFonts w:ascii="Times New Roman" w:hAnsi="Times New Roman" w:cs="Times New Roman"/>
                <w:sz w:val="24"/>
                <w:szCs w:val="24"/>
              </w:rPr>
              <w:t>Maps &amp; Map Reading</w:t>
            </w:r>
          </w:p>
          <w:p w:rsidR="00073E6A" w:rsidRPr="00073E6A" w:rsidRDefault="00073E6A" w:rsidP="00073E6A">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LONG QUIZ 2</w:t>
            </w:r>
          </w:p>
        </w:tc>
      </w:tr>
      <w:tr w:rsidR="00616E6A" w:rsidTr="00AC6DD5">
        <w:trPr>
          <w:trHeight w:val="392"/>
        </w:trPr>
        <w:tc>
          <w:tcPr>
            <w:tcW w:w="3258" w:type="dxa"/>
            <w:vAlign w:val="center"/>
          </w:tcPr>
          <w:p w:rsidR="00616E6A" w:rsidRPr="00082E4B" w:rsidRDefault="002476FD" w:rsidP="001B3D17">
            <w:pPr>
              <w:pStyle w:val="ListParagraph"/>
              <w:tabs>
                <w:tab w:val="left" w:pos="1620"/>
                <w:tab w:val="left" w:pos="1710"/>
              </w:tabs>
              <w:ind w:left="0"/>
              <w:jc w:val="center"/>
              <w:rPr>
                <w:rFonts w:ascii="Times New Roman" w:hAnsi="Times New Roman" w:cs="Times New Roman"/>
                <w:b/>
                <w:sz w:val="24"/>
                <w:szCs w:val="24"/>
              </w:rPr>
            </w:pPr>
            <w:r w:rsidRPr="00082E4B">
              <w:rPr>
                <w:rFonts w:ascii="Times New Roman" w:hAnsi="Times New Roman" w:cs="Times New Roman"/>
                <w:b/>
                <w:sz w:val="24"/>
                <w:szCs w:val="24"/>
              </w:rPr>
              <w:t>Week 8-9</w:t>
            </w:r>
          </w:p>
          <w:p w:rsidR="00616E6A" w:rsidRPr="00082E4B" w:rsidRDefault="00616E6A" w:rsidP="00616E6A">
            <w:pPr>
              <w:pStyle w:val="ListParagraph"/>
              <w:tabs>
                <w:tab w:val="left" w:pos="1620"/>
                <w:tab w:val="left" w:pos="1710"/>
              </w:tabs>
              <w:ind w:left="0"/>
              <w:jc w:val="center"/>
              <w:rPr>
                <w:rFonts w:ascii="Times New Roman" w:hAnsi="Times New Roman" w:cs="Times New Roman"/>
                <w:b/>
                <w:sz w:val="24"/>
                <w:szCs w:val="24"/>
              </w:rPr>
            </w:pPr>
          </w:p>
        </w:tc>
        <w:tc>
          <w:tcPr>
            <w:tcW w:w="6426" w:type="dxa"/>
          </w:tcPr>
          <w:p w:rsidR="00616E6A" w:rsidRPr="00073E6A" w:rsidRDefault="002476FD" w:rsidP="007277D8">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Meteorology &amp; the Earth’s Water</w:t>
            </w:r>
          </w:p>
          <w:p w:rsidR="002476FD" w:rsidRDefault="002476FD" w:rsidP="002476FD">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Earth’s atmosphere &amp; conditions</w:t>
            </w:r>
          </w:p>
          <w:p w:rsidR="002476FD" w:rsidRDefault="002476FD" w:rsidP="002476FD">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Clouds precipitation</w:t>
            </w:r>
          </w:p>
          <w:p w:rsidR="002476FD" w:rsidRPr="00616E6A" w:rsidRDefault="002476FD" w:rsidP="002476FD">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Weather</w:t>
            </w:r>
          </w:p>
        </w:tc>
      </w:tr>
      <w:tr w:rsidR="00616E6A" w:rsidTr="00AC6DD5">
        <w:trPr>
          <w:trHeight w:val="392"/>
        </w:trPr>
        <w:tc>
          <w:tcPr>
            <w:tcW w:w="3258" w:type="dxa"/>
            <w:vAlign w:val="center"/>
          </w:tcPr>
          <w:p w:rsidR="00616E6A" w:rsidRPr="00082E4B" w:rsidRDefault="002476FD" w:rsidP="001B3D17">
            <w:pPr>
              <w:pStyle w:val="ListParagraph"/>
              <w:tabs>
                <w:tab w:val="left" w:pos="1620"/>
                <w:tab w:val="left" w:pos="1710"/>
              </w:tabs>
              <w:ind w:left="0"/>
              <w:jc w:val="center"/>
              <w:rPr>
                <w:rFonts w:ascii="Times New Roman" w:hAnsi="Times New Roman" w:cs="Times New Roman"/>
                <w:b/>
                <w:sz w:val="24"/>
                <w:szCs w:val="24"/>
              </w:rPr>
            </w:pPr>
            <w:r w:rsidRPr="00082E4B">
              <w:rPr>
                <w:rFonts w:ascii="Times New Roman" w:hAnsi="Times New Roman" w:cs="Times New Roman"/>
                <w:b/>
                <w:sz w:val="24"/>
                <w:szCs w:val="24"/>
              </w:rPr>
              <w:t>Week 10</w:t>
            </w:r>
          </w:p>
          <w:p w:rsidR="00616E6A" w:rsidRPr="00082E4B" w:rsidRDefault="00616E6A" w:rsidP="001B3D17">
            <w:pPr>
              <w:pStyle w:val="ListParagraph"/>
              <w:tabs>
                <w:tab w:val="left" w:pos="1620"/>
                <w:tab w:val="left" w:pos="1710"/>
              </w:tabs>
              <w:ind w:left="0"/>
              <w:jc w:val="center"/>
              <w:rPr>
                <w:rFonts w:ascii="Times New Roman" w:hAnsi="Times New Roman" w:cs="Times New Roman"/>
                <w:b/>
                <w:sz w:val="24"/>
                <w:szCs w:val="24"/>
              </w:rPr>
            </w:pPr>
          </w:p>
        </w:tc>
        <w:tc>
          <w:tcPr>
            <w:tcW w:w="6426" w:type="dxa"/>
          </w:tcPr>
          <w:p w:rsidR="00616E6A" w:rsidRPr="00073E6A" w:rsidRDefault="002476FD" w:rsidP="007277D8">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MIDTERM</w:t>
            </w:r>
          </w:p>
        </w:tc>
      </w:tr>
      <w:tr w:rsidR="00616E6A" w:rsidTr="00AC6DD5">
        <w:trPr>
          <w:trHeight w:val="392"/>
        </w:trPr>
        <w:tc>
          <w:tcPr>
            <w:tcW w:w="3258" w:type="dxa"/>
            <w:vAlign w:val="center"/>
          </w:tcPr>
          <w:p w:rsidR="00616E6A" w:rsidRPr="00082E4B" w:rsidRDefault="002476FD" w:rsidP="001B3D17">
            <w:pPr>
              <w:pStyle w:val="ListParagraph"/>
              <w:tabs>
                <w:tab w:val="left" w:pos="1620"/>
                <w:tab w:val="left" w:pos="1710"/>
              </w:tabs>
              <w:ind w:left="0"/>
              <w:jc w:val="center"/>
              <w:rPr>
                <w:rFonts w:ascii="Times New Roman" w:hAnsi="Times New Roman" w:cs="Times New Roman"/>
                <w:b/>
                <w:sz w:val="24"/>
                <w:szCs w:val="24"/>
              </w:rPr>
            </w:pPr>
            <w:r w:rsidRPr="00082E4B">
              <w:rPr>
                <w:rFonts w:ascii="Times New Roman" w:hAnsi="Times New Roman" w:cs="Times New Roman"/>
                <w:b/>
                <w:sz w:val="24"/>
                <w:szCs w:val="24"/>
              </w:rPr>
              <w:t>Week 11</w:t>
            </w:r>
          </w:p>
          <w:p w:rsidR="00616E6A" w:rsidRPr="00082E4B" w:rsidRDefault="00616E6A" w:rsidP="001B3D17">
            <w:pPr>
              <w:pStyle w:val="ListParagraph"/>
              <w:tabs>
                <w:tab w:val="left" w:pos="1620"/>
                <w:tab w:val="left" w:pos="1710"/>
              </w:tabs>
              <w:ind w:left="0"/>
              <w:jc w:val="center"/>
              <w:rPr>
                <w:rFonts w:ascii="Times New Roman" w:hAnsi="Times New Roman" w:cs="Times New Roman"/>
                <w:b/>
                <w:sz w:val="24"/>
                <w:szCs w:val="24"/>
              </w:rPr>
            </w:pPr>
          </w:p>
        </w:tc>
        <w:tc>
          <w:tcPr>
            <w:tcW w:w="6426" w:type="dxa"/>
          </w:tcPr>
          <w:p w:rsidR="00616E6A" w:rsidRPr="00073E6A" w:rsidRDefault="002476FD" w:rsidP="007277D8">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Hydrology &amp; Oceanography: The Earth’s Water</w:t>
            </w:r>
          </w:p>
          <w:p w:rsidR="002476FD" w:rsidRDefault="002476FD" w:rsidP="002476FD">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Earth’s Water</w:t>
            </w:r>
          </w:p>
          <w:p w:rsidR="002476FD" w:rsidRDefault="002476FD" w:rsidP="002476FD">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Hydrologic Cycle</w:t>
            </w:r>
          </w:p>
          <w:p w:rsidR="002476FD" w:rsidRPr="00616E6A" w:rsidRDefault="002476FD" w:rsidP="002476FD">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Ground water</w:t>
            </w:r>
          </w:p>
        </w:tc>
      </w:tr>
      <w:tr w:rsidR="00616E6A" w:rsidTr="00AC6DD5">
        <w:trPr>
          <w:trHeight w:val="392"/>
        </w:trPr>
        <w:tc>
          <w:tcPr>
            <w:tcW w:w="3258" w:type="dxa"/>
            <w:vAlign w:val="center"/>
          </w:tcPr>
          <w:p w:rsidR="00616E6A" w:rsidRPr="00082E4B" w:rsidRDefault="002476FD" w:rsidP="001B3D17">
            <w:pPr>
              <w:pStyle w:val="ListParagraph"/>
              <w:tabs>
                <w:tab w:val="left" w:pos="1620"/>
                <w:tab w:val="left" w:pos="1710"/>
              </w:tabs>
              <w:ind w:left="0"/>
              <w:jc w:val="center"/>
              <w:rPr>
                <w:rFonts w:ascii="Times New Roman" w:hAnsi="Times New Roman" w:cs="Times New Roman"/>
                <w:b/>
                <w:sz w:val="24"/>
                <w:szCs w:val="24"/>
              </w:rPr>
            </w:pPr>
            <w:r w:rsidRPr="00082E4B">
              <w:rPr>
                <w:rFonts w:ascii="Times New Roman" w:hAnsi="Times New Roman" w:cs="Times New Roman"/>
                <w:b/>
                <w:sz w:val="24"/>
                <w:szCs w:val="24"/>
              </w:rPr>
              <w:t>Week 12-13</w:t>
            </w:r>
          </w:p>
          <w:p w:rsidR="00616E6A" w:rsidRPr="00082E4B" w:rsidRDefault="00616E6A" w:rsidP="001B3D17">
            <w:pPr>
              <w:pStyle w:val="ListParagraph"/>
              <w:tabs>
                <w:tab w:val="left" w:pos="1620"/>
                <w:tab w:val="left" w:pos="1710"/>
              </w:tabs>
              <w:ind w:left="0"/>
              <w:jc w:val="center"/>
              <w:rPr>
                <w:rFonts w:ascii="Times New Roman" w:hAnsi="Times New Roman" w:cs="Times New Roman"/>
                <w:b/>
                <w:sz w:val="24"/>
                <w:szCs w:val="24"/>
              </w:rPr>
            </w:pPr>
          </w:p>
        </w:tc>
        <w:tc>
          <w:tcPr>
            <w:tcW w:w="6426" w:type="dxa"/>
          </w:tcPr>
          <w:p w:rsidR="00616E6A" w:rsidRPr="00073E6A" w:rsidRDefault="002476FD" w:rsidP="002476FD">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Geological Forces that Shapes the Earth</w:t>
            </w:r>
          </w:p>
          <w:p w:rsidR="002476FD" w:rsidRDefault="002476FD" w:rsidP="002476FD">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Diastrophism</w:t>
            </w:r>
          </w:p>
          <w:p w:rsidR="002476FD" w:rsidRDefault="002476FD" w:rsidP="002476FD">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Earthquakes</w:t>
            </w:r>
          </w:p>
          <w:p w:rsidR="002476FD" w:rsidRDefault="002476FD" w:rsidP="002476FD">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Mountain Building</w:t>
            </w:r>
          </w:p>
          <w:p w:rsidR="002476FD" w:rsidRDefault="002476FD" w:rsidP="009A6D17">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Volcanism</w:t>
            </w:r>
          </w:p>
          <w:p w:rsidR="00073E6A" w:rsidRPr="00073E6A" w:rsidRDefault="00073E6A" w:rsidP="00073E6A">
            <w:pPr>
              <w:rPr>
                <w:rFonts w:ascii="Times New Roman" w:hAnsi="Times New Roman" w:cs="Times New Roman"/>
                <w:b/>
                <w:sz w:val="24"/>
                <w:szCs w:val="24"/>
              </w:rPr>
            </w:pPr>
            <w:r w:rsidRPr="00073E6A">
              <w:rPr>
                <w:rFonts w:ascii="Times New Roman" w:hAnsi="Times New Roman" w:cs="Times New Roman"/>
                <w:b/>
                <w:sz w:val="24"/>
                <w:szCs w:val="24"/>
              </w:rPr>
              <w:t>LONG QUIZ 1</w:t>
            </w:r>
          </w:p>
        </w:tc>
      </w:tr>
      <w:tr w:rsidR="00616E6A" w:rsidTr="00AC6DD5">
        <w:trPr>
          <w:trHeight w:val="392"/>
        </w:trPr>
        <w:tc>
          <w:tcPr>
            <w:tcW w:w="3258" w:type="dxa"/>
            <w:vAlign w:val="center"/>
          </w:tcPr>
          <w:p w:rsidR="00616E6A" w:rsidRPr="00082E4B" w:rsidRDefault="009A6D17" w:rsidP="001B3D17">
            <w:pPr>
              <w:pStyle w:val="ListParagraph"/>
              <w:tabs>
                <w:tab w:val="left" w:pos="1620"/>
                <w:tab w:val="left" w:pos="1710"/>
              </w:tabs>
              <w:ind w:left="0"/>
              <w:jc w:val="center"/>
              <w:rPr>
                <w:rFonts w:ascii="Times New Roman" w:hAnsi="Times New Roman" w:cs="Times New Roman"/>
                <w:b/>
                <w:sz w:val="24"/>
                <w:szCs w:val="24"/>
              </w:rPr>
            </w:pPr>
            <w:r w:rsidRPr="00082E4B">
              <w:rPr>
                <w:rFonts w:ascii="Times New Roman" w:hAnsi="Times New Roman" w:cs="Times New Roman"/>
                <w:b/>
                <w:sz w:val="24"/>
                <w:szCs w:val="24"/>
              </w:rPr>
              <w:t>Week 14</w:t>
            </w:r>
          </w:p>
          <w:p w:rsidR="00616E6A" w:rsidRPr="00082E4B" w:rsidRDefault="00616E6A" w:rsidP="001B3D17">
            <w:pPr>
              <w:pStyle w:val="ListParagraph"/>
              <w:tabs>
                <w:tab w:val="left" w:pos="1620"/>
                <w:tab w:val="left" w:pos="1710"/>
              </w:tabs>
              <w:ind w:left="0"/>
              <w:jc w:val="center"/>
              <w:rPr>
                <w:rFonts w:ascii="Times New Roman" w:hAnsi="Times New Roman" w:cs="Times New Roman"/>
                <w:b/>
                <w:sz w:val="24"/>
                <w:szCs w:val="24"/>
              </w:rPr>
            </w:pPr>
          </w:p>
        </w:tc>
        <w:tc>
          <w:tcPr>
            <w:tcW w:w="6426" w:type="dxa"/>
          </w:tcPr>
          <w:p w:rsidR="00616E6A" w:rsidRPr="00073E6A" w:rsidRDefault="009A6D17" w:rsidP="007277D8">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Rocks</w:t>
            </w:r>
          </w:p>
          <w:p w:rsidR="009A6D17" w:rsidRDefault="009A6D17" w:rsidP="009A6D1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Origin</w:t>
            </w:r>
          </w:p>
          <w:p w:rsidR="009A6D17" w:rsidRDefault="009A6D17" w:rsidP="009A6D1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Cycle</w:t>
            </w:r>
          </w:p>
          <w:p w:rsidR="009A6D17" w:rsidRDefault="009A6D17" w:rsidP="009A6D1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Structure</w:t>
            </w:r>
          </w:p>
          <w:p w:rsidR="009A6D17" w:rsidRPr="00616E6A" w:rsidRDefault="009A6D17" w:rsidP="009A6D1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Uses</w:t>
            </w:r>
          </w:p>
        </w:tc>
      </w:tr>
      <w:tr w:rsidR="00616E6A" w:rsidTr="00AC6DD5">
        <w:trPr>
          <w:trHeight w:val="392"/>
        </w:trPr>
        <w:tc>
          <w:tcPr>
            <w:tcW w:w="3258" w:type="dxa"/>
            <w:vAlign w:val="center"/>
          </w:tcPr>
          <w:p w:rsidR="00616E6A" w:rsidRPr="00082E4B" w:rsidRDefault="009A6D17" w:rsidP="001B3D17">
            <w:pPr>
              <w:pStyle w:val="ListParagraph"/>
              <w:tabs>
                <w:tab w:val="left" w:pos="1620"/>
                <w:tab w:val="left" w:pos="1710"/>
              </w:tabs>
              <w:ind w:left="0"/>
              <w:jc w:val="center"/>
              <w:rPr>
                <w:rFonts w:ascii="Times New Roman" w:hAnsi="Times New Roman" w:cs="Times New Roman"/>
                <w:b/>
                <w:sz w:val="24"/>
                <w:szCs w:val="24"/>
              </w:rPr>
            </w:pPr>
            <w:r w:rsidRPr="00082E4B">
              <w:rPr>
                <w:rFonts w:ascii="Times New Roman" w:hAnsi="Times New Roman" w:cs="Times New Roman"/>
                <w:b/>
                <w:sz w:val="24"/>
                <w:szCs w:val="24"/>
              </w:rPr>
              <w:lastRenderedPageBreak/>
              <w:t>Week 15</w:t>
            </w:r>
          </w:p>
          <w:p w:rsidR="00616E6A" w:rsidRPr="00082E4B" w:rsidRDefault="00616E6A" w:rsidP="001B3D17">
            <w:pPr>
              <w:pStyle w:val="ListParagraph"/>
              <w:tabs>
                <w:tab w:val="left" w:pos="1620"/>
                <w:tab w:val="left" w:pos="1710"/>
              </w:tabs>
              <w:ind w:left="0"/>
              <w:jc w:val="center"/>
              <w:rPr>
                <w:rFonts w:ascii="Times New Roman" w:hAnsi="Times New Roman" w:cs="Times New Roman"/>
                <w:b/>
                <w:sz w:val="24"/>
                <w:szCs w:val="24"/>
              </w:rPr>
            </w:pPr>
          </w:p>
        </w:tc>
        <w:tc>
          <w:tcPr>
            <w:tcW w:w="6426" w:type="dxa"/>
          </w:tcPr>
          <w:p w:rsidR="00616E6A" w:rsidRPr="00073E6A" w:rsidRDefault="009A6D17" w:rsidP="007277D8">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Minerals</w:t>
            </w:r>
          </w:p>
          <w:p w:rsidR="009A6D17" w:rsidRDefault="009A6D17" w:rsidP="009A6D1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Origin</w:t>
            </w:r>
          </w:p>
          <w:p w:rsidR="009A6D17" w:rsidRDefault="009A6D17" w:rsidP="009A6D1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Cycle</w:t>
            </w:r>
          </w:p>
          <w:p w:rsidR="009A6D17" w:rsidRDefault="009A6D17" w:rsidP="009A6D1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Structure</w:t>
            </w:r>
          </w:p>
          <w:p w:rsidR="009A6D17" w:rsidRPr="00616E6A" w:rsidRDefault="009A6D17" w:rsidP="009A6D1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Uses</w:t>
            </w:r>
          </w:p>
        </w:tc>
      </w:tr>
      <w:tr w:rsidR="00616E6A" w:rsidTr="00AC6DD5">
        <w:trPr>
          <w:trHeight w:val="392"/>
        </w:trPr>
        <w:tc>
          <w:tcPr>
            <w:tcW w:w="3258" w:type="dxa"/>
            <w:vAlign w:val="center"/>
          </w:tcPr>
          <w:p w:rsidR="00616E6A" w:rsidRPr="00082E4B" w:rsidRDefault="009A6D17" w:rsidP="001B3D17">
            <w:pPr>
              <w:pStyle w:val="ListParagraph"/>
              <w:tabs>
                <w:tab w:val="left" w:pos="1620"/>
                <w:tab w:val="left" w:pos="1710"/>
              </w:tabs>
              <w:ind w:left="0"/>
              <w:jc w:val="center"/>
              <w:rPr>
                <w:rFonts w:ascii="Times New Roman" w:hAnsi="Times New Roman" w:cs="Times New Roman"/>
                <w:b/>
                <w:sz w:val="24"/>
                <w:szCs w:val="24"/>
              </w:rPr>
            </w:pPr>
            <w:r w:rsidRPr="00082E4B">
              <w:rPr>
                <w:rFonts w:ascii="Times New Roman" w:hAnsi="Times New Roman" w:cs="Times New Roman"/>
                <w:b/>
                <w:sz w:val="24"/>
                <w:szCs w:val="24"/>
              </w:rPr>
              <w:t>Week 16</w:t>
            </w:r>
          </w:p>
          <w:p w:rsidR="00616E6A" w:rsidRPr="00082E4B" w:rsidRDefault="00616E6A" w:rsidP="001B3D17">
            <w:pPr>
              <w:pStyle w:val="ListParagraph"/>
              <w:tabs>
                <w:tab w:val="left" w:pos="1620"/>
                <w:tab w:val="left" w:pos="1710"/>
              </w:tabs>
              <w:ind w:left="0"/>
              <w:jc w:val="center"/>
              <w:rPr>
                <w:rFonts w:ascii="Times New Roman" w:hAnsi="Times New Roman" w:cs="Times New Roman"/>
                <w:b/>
                <w:sz w:val="24"/>
                <w:szCs w:val="24"/>
              </w:rPr>
            </w:pPr>
          </w:p>
        </w:tc>
        <w:tc>
          <w:tcPr>
            <w:tcW w:w="6426" w:type="dxa"/>
          </w:tcPr>
          <w:p w:rsidR="00616E6A" w:rsidRPr="00073E6A" w:rsidRDefault="009A6D17" w:rsidP="007277D8">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Weathering and Erosion</w:t>
            </w:r>
          </w:p>
          <w:p w:rsidR="009A6D17" w:rsidRDefault="009A6D17" w:rsidP="009A6D1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Effects</w:t>
            </w:r>
          </w:p>
          <w:p w:rsidR="009A6D17" w:rsidRDefault="009A6D17" w:rsidP="009A6D1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Causes</w:t>
            </w:r>
          </w:p>
          <w:p w:rsidR="009A6D17" w:rsidRDefault="009A6D17" w:rsidP="009A6D1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Control</w:t>
            </w:r>
          </w:p>
          <w:p w:rsidR="00073E6A" w:rsidRPr="00073E6A" w:rsidRDefault="00073E6A" w:rsidP="00073E6A">
            <w:pPr>
              <w:rPr>
                <w:rFonts w:ascii="Times New Roman" w:hAnsi="Times New Roman" w:cs="Times New Roman"/>
                <w:b/>
                <w:sz w:val="24"/>
                <w:szCs w:val="24"/>
              </w:rPr>
            </w:pPr>
            <w:r w:rsidRPr="00073E6A">
              <w:rPr>
                <w:rFonts w:ascii="Times New Roman" w:hAnsi="Times New Roman" w:cs="Times New Roman"/>
                <w:b/>
                <w:sz w:val="24"/>
                <w:szCs w:val="24"/>
              </w:rPr>
              <w:t>LONG QUIZ 2</w:t>
            </w:r>
          </w:p>
        </w:tc>
      </w:tr>
      <w:tr w:rsidR="00616E6A" w:rsidTr="00AC6DD5">
        <w:trPr>
          <w:trHeight w:val="392"/>
        </w:trPr>
        <w:tc>
          <w:tcPr>
            <w:tcW w:w="3258" w:type="dxa"/>
            <w:vAlign w:val="center"/>
          </w:tcPr>
          <w:p w:rsidR="00616E6A" w:rsidRPr="00082E4B" w:rsidRDefault="009A6D17" w:rsidP="001B3D17">
            <w:pPr>
              <w:pStyle w:val="ListParagraph"/>
              <w:tabs>
                <w:tab w:val="left" w:pos="1620"/>
                <w:tab w:val="left" w:pos="1710"/>
              </w:tabs>
              <w:ind w:left="0"/>
              <w:jc w:val="center"/>
              <w:rPr>
                <w:rFonts w:ascii="Times New Roman" w:hAnsi="Times New Roman" w:cs="Times New Roman"/>
                <w:b/>
                <w:sz w:val="24"/>
                <w:szCs w:val="24"/>
              </w:rPr>
            </w:pPr>
            <w:r w:rsidRPr="00082E4B">
              <w:rPr>
                <w:rFonts w:ascii="Times New Roman" w:hAnsi="Times New Roman" w:cs="Times New Roman"/>
                <w:b/>
                <w:sz w:val="24"/>
                <w:szCs w:val="24"/>
              </w:rPr>
              <w:t>Week 17</w:t>
            </w:r>
          </w:p>
          <w:p w:rsidR="00616E6A" w:rsidRPr="00082E4B" w:rsidRDefault="00616E6A" w:rsidP="001B3D17">
            <w:pPr>
              <w:pStyle w:val="ListParagraph"/>
              <w:tabs>
                <w:tab w:val="left" w:pos="1620"/>
                <w:tab w:val="left" w:pos="1710"/>
              </w:tabs>
              <w:ind w:left="0"/>
              <w:jc w:val="center"/>
              <w:rPr>
                <w:rFonts w:ascii="Times New Roman" w:hAnsi="Times New Roman" w:cs="Times New Roman"/>
                <w:b/>
                <w:sz w:val="24"/>
                <w:szCs w:val="24"/>
              </w:rPr>
            </w:pPr>
          </w:p>
        </w:tc>
        <w:tc>
          <w:tcPr>
            <w:tcW w:w="6426" w:type="dxa"/>
          </w:tcPr>
          <w:p w:rsidR="00616E6A" w:rsidRPr="00073E6A" w:rsidRDefault="009A6D17" w:rsidP="007277D8">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Earth &amp; Environmental Issues &amp; Concern</w:t>
            </w:r>
          </w:p>
          <w:p w:rsidR="009A6D17" w:rsidRPr="00616E6A" w:rsidRDefault="009A6D17" w:rsidP="007277D8">
            <w:pPr>
              <w:pStyle w:val="ListParagraph"/>
              <w:ind w:left="0"/>
              <w:rPr>
                <w:rFonts w:ascii="Times New Roman" w:hAnsi="Times New Roman" w:cs="Times New Roman"/>
                <w:sz w:val="24"/>
                <w:szCs w:val="24"/>
              </w:rPr>
            </w:pPr>
            <w:r w:rsidRPr="00073E6A">
              <w:rPr>
                <w:rFonts w:ascii="Times New Roman" w:hAnsi="Times New Roman" w:cs="Times New Roman"/>
                <w:b/>
                <w:sz w:val="24"/>
                <w:szCs w:val="24"/>
              </w:rPr>
              <w:t>Presentation of Project</w:t>
            </w:r>
          </w:p>
        </w:tc>
      </w:tr>
      <w:tr w:rsidR="00616E6A" w:rsidTr="00AC6DD5">
        <w:trPr>
          <w:trHeight w:val="392"/>
        </w:trPr>
        <w:tc>
          <w:tcPr>
            <w:tcW w:w="3258" w:type="dxa"/>
            <w:vAlign w:val="center"/>
          </w:tcPr>
          <w:p w:rsidR="00616E6A" w:rsidRPr="00082E4B" w:rsidRDefault="009A6D17" w:rsidP="001B3D17">
            <w:pPr>
              <w:pStyle w:val="ListParagraph"/>
              <w:tabs>
                <w:tab w:val="left" w:pos="1620"/>
                <w:tab w:val="left" w:pos="1710"/>
              </w:tabs>
              <w:ind w:left="0"/>
              <w:jc w:val="center"/>
              <w:rPr>
                <w:rFonts w:ascii="Times New Roman" w:hAnsi="Times New Roman" w:cs="Times New Roman"/>
                <w:b/>
                <w:sz w:val="24"/>
                <w:szCs w:val="24"/>
              </w:rPr>
            </w:pPr>
            <w:r w:rsidRPr="00082E4B">
              <w:rPr>
                <w:rFonts w:ascii="Times New Roman" w:hAnsi="Times New Roman" w:cs="Times New Roman"/>
                <w:b/>
                <w:sz w:val="24"/>
                <w:szCs w:val="24"/>
              </w:rPr>
              <w:t>Week 18</w:t>
            </w:r>
          </w:p>
          <w:p w:rsidR="00616E6A" w:rsidRPr="00082E4B" w:rsidRDefault="00616E6A" w:rsidP="001B3D17">
            <w:pPr>
              <w:pStyle w:val="ListParagraph"/>
              <w:tabs>
                <w:tab w:val="left" w:pos="1620"/>
                <w:tab w:val="left" w:pos="1710"/>
              </w:tabs>
              <w:ind w:left="0"/>
              <w:jc w:val="center"/>
              <w:rPr>
                <w:rFonts w:ascii="Times New Roman" w:hAnsi="Times New Roman" w:cs="Times New Roman"/>
                <w:b/>
                <w:sz w:val="24"/>
                <w:szCs w:val="24"/>
              </w:rPr>
            </w:pPr>
          </w:p>
        </w:tc>
        <w:tc>
          <w:tcPr>
            <w:tcW w:w="6426" w:type="dxa"/>
          </w:tcPr>
          <w:p w:rsidR="00616E6A" w:rsidRPr="00073E6A" w:rsidRDefault="00073E6A" w:rsidP="007277D8">
            <w:pPr>
              <w:pStyle w:val="ListParagraph"/>
              <w:ind w:left="0"/>
              <w:rPr>
                <w:rFonts w:ascii="Times New Roman" w:hAnsi="Times New Roman" w:cs="Times New Roman"/>
                <w:b/>
                <w:sz w:val="24"/>
                <w:szCs w:val="24"/>
              </w:rPr>
            </w:pPr>
            <w:r w:rsidRPr="00073E6A">
              <w:rPr>
                <w:rFonts w:ascii="Times New Roman" w:hAnsi="Times New Roman" w:cs="Times New Roman"/>
                <w:b/>
                <w:sz w:val="24"/>
                <w:szCs w:val="24"/>
              </w:rPr>
              <w:t>FINAL EXAM</w:t>
            </w:r>
          </w:p>
        </w:tc>
      </w:tr>
    </w:tbl>
    <w:p w:rsidR="00E33D17" w:rsidRDefault="007277D8" w:rsidP="00616E6A">
      <w:pPr>
        <w:pStyle w:val="ListParagraph"/>
        <w:spacing w:line="240" w:lineRule="auto"/>
        <w:ind w:left="1080" w:hanging="1080"/>
        <w:rPr>
          <w:rFonts w:ascii="Times New Roman" w:hAnsi="Times New Roman" w:cs="Times New Roman"/>
          <w:b/>
          <w:sz w:val="28"/>
          <w:szCs w:val="28"/>
        </w:rPr>
      </w:pPr>
      <w:r w:rsidRPr="002626EF">
        <w:rPr>
          <w:rFonts w:ascii="Times New Roman" w:hAnsi="Times New Roman" w:cs="Times New Roman"/>
          <w:b/>
          <w:sz w:val="28"/>
          <w:szCs w:val="28"/>
        </w:rPr>
        <w:tab/>
      </w:r>
    </w:p>
    <w:p w:rsidR="005802CB" w:rsidRPr="002626EF" w:rsidRDefault="005802CB" w:rsidP="005802CB">
      <w:pPr>
        <w:pStyle w:val="ListParagraph"/>
        <w:tabs>
          <w:tab w:val="left" w:pos="1620"/>
          <w:tab w:val="left" w:pos="1710"/>
        </w:tabs>
        <w:ind w:left="0"/>
        <w:jc w:val="both"/>
        <w:rPr>
          <w:rFonts w:ascii="Times New Roman" w:hAnsi="Times New Roman" w:cs="Times New Roman"/>
          <w:sz w:val="24"/>
          <w:szCs w:val="24"/>
        </w:rPr>
      </w:pPr>
      <w:r w:rsidRPr="00242B68">
        <w:rPr>
          <w:rFonts w:ascii="Times New Roman" w:hAnsi="Times New Roman" w:cs="Times New Roman"/>
          <w:b/>
          <w:sz w:val="28"/>
          <w:szCs w:val="28"/>
        </w:rPr>
        <w:t>Supplementary Materials:</w:t>
      </w:r>
      <w:r w:rsidRPr="002626EF">
        <w:rPr>
          <w:rFonts w:ascii="Times New Roman" w:hAnsi="Times New Roman" w:cs="Times New Roman"/>
          <w:sz w:val="24"/>
          <w:szCs w:val="24"/>
        </w:rPr>
        <w:t xml:space="preserve"> Multimedia Equi</w:t>
      </w:r>
      <w:r w:rsidR="00461E3D">
        <w:rPr>
          <w:rFonts w:ascii="Times New Roman" w:hAnsi="Times New Roman" w:cs="Times New Roman"/>
          <w:sz w:val="24"/>
          <w:szCs w:val="24"/>
        </w:rPr>
        <w:t xml:space="preserve">pment (laptop and LCD projector, </w:t>
      </w:r>
      <w:r w:rsidR="00C803E5">
        <w:rPr>
          <w:rFonts w:ascii="Times New Roman" w:hAnsi="Times New Roman" w:cs="Times New Roman"/>
          <w:sz w:val="24"/>
          <w:szCs w:val="24"/>
        </w:rPr>
        <w:t>Earth Science Guide Book and</w:t>
      </w:r>
      <w:r w:rsidRPr="002626EF">
        <w:rPr>
          <w:rFonts w:ascii="Times New Roman" w:hAnsi="Times New Roman" w:cs="Times New Roman"/>
          <w:sz w:val="24"/>
          <w:szCs w:val="24"/>
        </w:rPr>
        <w:t xml:space="preserve"> activities</w:t>
      </w:r>
      <w:r w:rsidR="00461E3D">
        <w:rPr>
          <w:rFonts w:ascii="Times New Roman" w:hAnsi="Times New Roman" w:cs="Times New Roman"/>
          <w:sz w:val="24"/>
          <w:szCs w:val="24"/>
        </w:rPr>
        <w:t xml:space="preserve"> </w:t>
      </w:r>
      <w:r w:rsidRPr="002626EF">
        <w:rPr>
          <w:rFonts w:ascii="Times New Roman" w:hAnsi="Times New Roman" w:cs="Times New Roman"/>
          <w:sz w:val="24"/>
          <w:szCs w:val="24"/>
        </w:rPr>
        <w:t>/</w:t>
      </w:r>
      <w:r w:rsidR="00461E3D">
        <w:rPr>
          <w:rFonts w:ascii="Times New Roman" w:hAnsi="Times New Roman" w:cs="Times New Roman"/>
          <w:sz w:val="24"/>
          <w:szCs w:val="24"/>
        </w:rPr>
        <w:t xml:space="preserve"> </w:t>
      </w:r>
      <w:r w:rsidRPr="002626EF">
        <w:rPr>
          <w:rFonts w:ascii="Times New Roman" w:hAnsi="Times New Roman" w:cs="Times New Roman"/>
          <w:sz w:val="24"/>
          <w:szCs w:val="24"/>
        </w:rPr>
        <w:t>manual, Science</w:t>
      </w:r>
      <w:r w:rsidR="00461E3D">
        <w:rPr>
          <w:rFonts w:ascii="Times New Roman" w:hAnsi="Times New Roman" w:cs="Times New Roman"/>
          <w:sz w:val="24"/>
          <w:szCs w:val="24"/>
        </w:rPr>
        <w:t xml:space="preserve"> Journals and companion website (www.sirjamesdeverajr.weebly.com)</w:t>
      </w:r>
    </w:p>
    <w:p w:rsidR="00242B68" w:rsidRDefault="00242B68" w:rsidP="00242B68">
      <w:pPr>
        <w:pStyle w:val="ListParagraph"/>
        <w:tabs>
          <w:tab w:val="left" w:pos="1620"/>
          <w:tab w:val="left" w:pos="1710"/>
        </w:tabs>
        <w:ind w:left="420" w:hanging="4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42B68" w:rsidRPr="009E6CA7" w:rsidRDefault="00242B68" w:rsidP="00242B68">
      <w:pPr>
        <w:pStyle w:val="ListParagraph"/>
        <w:tabs>
          <w:tab w:val="left" w:pos="1620"/>
          <w:tab w:val="left" w:pos="1710"/>
        </w:tabs>
        <w:ind w:left="420" w:hanging="420"/>
        <w:jc w:val="both"/>
        <w:rPr>
          <w:rFonts w:ascii="Times New Roman" w:eastAsia="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6CA7">
        <w:rPr>
          <w:rFonts w:ascii="Times New Roman" w:eastAsia="Times New Roman" w:hAnsi="Times New Roman" w:cs="Times New Roman"/>
          <w:sz w:val="24"/>
          <w:szCs w:val="24"/>
        </w:rPr>
        <w:t>Prepared by:</w:t>
      </w:r>
    </w:p>
    <w:p w:rsidR="00242B68" w:rsidRPr="009E6CA7" w:rsidRDefault="00242B68" w:rsidP="00242B68">
      <w:pPr>
        <w:pStyle w:val="ListParagraph"/>
        <w:tabs>
          <w:tab w:val="left" w:pos="1620"/>
          <w:tab w:val="left" w:pos="1710"/>
        </w:tabs>
        <w:ind w:left="420" w:hanging="420"/>
        <w:jc w:val="both"/>
        <w:rPr>
          <w:rFonts w:ascii="Times New Roman" w:eastAsia="Times New Roman" w:hAnsi="Times New Roman" w:cs="Times New Roman"/>
          <w:sz w:val="24"/>
          <w:szCs w:val="24"/>
        </w:rPr>
      </w:pPr>
    </w:p>
    <w:p w:rsidR="00242B68" w:rsidRPr="009E6CA7" w:rsidRDefault="00242B68" w:rsidP="00242B68">
      <w:pPr>
        <w:pStyle w:val="ListParagraph"/>
        <w:tabs>
          <w:tab w:val="left" w:pos="1620"/>
          <w:tab w:val="left" w:pos="1710"/>
        </w:tabs>
        <w:spacing w:line="240" w:lineRule="auto"/>
        <w:ind w:left="418" w:hanging="418"/>
        <w:jc w:val="both"/>
        <w:rPr>
          <w:rFonts w:ascii="Times New Roman" w:eastAsia="Times New Roman" w:hAnsi="Times New Roman" w:cs="Times New Roman"/>
          <w:b/>
          <w:sz w:val="24"/>
          <w:szCs w:val="24"/>
        </w:rPr>
      </w:pP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r>
      <w:r w:rsidRPr="009E6CA7">
        <w:rPr>
          <w:rFonts w:ascii="Times New Roman" w:eastAsia="Times New Roman" w:hAnsi="Times New Roman" w:cs="Times New Roman"/>
          <w:b/>
          <w:sz w:val="24"/>
          <w:szCs w:val="24"/>
        </w:rPr>
        <w:tab/>
        <w:t>JAIME S. DE VERA JR.</w:t>
      </w:r>
    </w:p>
    <w:p w:rsidR="00242B68" w:rsidRDefault="00242B68" w:rsidP="00242B68">
      <w:pPr>
        <w:pStyle w:val="ListParagraph"/>
        <w:tabs>
          <w:tab w:val="left" w:pos="1620"/>
          <w:tab w:val="left" w:pos="1710"/>
        </w:tabs>
        <w:spacing w:line="240" w:lineRule="auto"/>
        <w:ind w:left="418" w:hanging="418"/>
        <w:jc w:val="both"/>
        <w:rPr>
          <w:rFonts w:ascii="Times New Roman" w:hAnsi="Times New Roman"/>
          <w:sz w:val="24"/>
          <w:szCs w:val="24"/>
        </w:rPr>
      </w:pP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r>
      <w:r w:rsidRPr="009E6CA7">
        <w:rPr>
          <w:rFonts w:ascii="Times New Roman" w:eastAsia="Times New Roman" w:hAnsi="Times New Roman" w:cs="Times New Roman"/>
          <w:sz w:val="24"/>
          <w:szCs w:val="24"/>
        </w:rPr>
        <w:tab/>
        <w:t xml:space="preserve">       </w:t>
      </w:r>
      <w:r>
        <w:rPr>
          <w:rFonts w:ascii="Times New Roman" w:hAnsi="Times New Roman"/>
          <w:sz w:val="24"/>
          <w:szCs w:val="24"/>
        </w:rPr>
        <w:t xml:space="preserve">   </w:t>
      </w:r>
      <w:r w:rsidRPr="009E6CA7">
        <w:rPr>
          <w:rFonts w:ascii="Times New Roman" w:eastAsia="Times New Roman" w:hAnsi="Times New Roman" w:cs="Times New Roman"/>
          <w:sz w:val="24"/>
          <w:szCs w:val="24"/>
        </w:rPr>
        <w:t xml:space="preserve"> Instructor</w:t>
      </w:r>
    </w:p>
    <w:p w:rsidR="00242B68" w:rsidRDefault="00242B68"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242B68" w:rsidRDefault="00242B68"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C04E0E" w:rsidRDefault="00C04E0E"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C04E0E" w:rsidRDefault="00C04E0E"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C04E0E" w:rsidRDefault="00C04E0E"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C04E0E" w:rsidRDefault="00C04E0E"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C04E0E" w:rsidRDefault="00C04E0E"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C04E0E" w:rsidRDefault="00C04E0E"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C04E0E" w:rsidRDefault="00C04E0E"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C04E0E" w:rsidRDefault="00C04E0E"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C04E0E" w:rsidRDefault="00C04E0E"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277BBD">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E33D17" w:rsidRDefault="00E33D17" w:rsidP="00082E4B">
      <w:pPr>
        <w:spacing w:before="100" w:beforeAutospacing="1" w:after="100" w:afterAutospacing="1" w:line="240" w:lineRule="auto"/>
        <w:contextualSpacing/>
        <w:jc w:val="both"/>
        <w:outlineLvl w:val="1"/>
        <w:rPr>
          <w:rFonts w:ascii="Times New Roman" w:hAnsi="Times New Roman" w:cs="Times New Roman"/>
          <w:b/>
          <w:bCs/>
          <w:sz w:val="24"/>
          <w:szCs w:val="24"/>
          <w:u w:val="single"/>
        </w:rPr>
      </w:pPr>
    </w:p>
    <w:p w:rsidR="002F3D21" w:rsidRPr="002F3D21" w:rsidRDefault="002F3D21" w:rsidP="002F3D21">
      <w:pPr>
        <w:autoSpaceDE w:val="0"/>
        <w:autoSpaceDN w:val="0"/>
        <w:adjustRightInd w:val="0"/>
        <w:spacing w:after="0" w:line="240" w:lineRule="auto"/>
        <w:rPr>
          <w:rFonts w:ascii="Rockwell" w:hAnsi="Rockwell" w:cs="KIDBHH+Tahoma"/>
          <w:b/>
          <w:color w:val="000000"/>
          <w:sz w:val="20"/>
          <w:szCs w:val="20"/>
        </w:rPr>
      </w:pPr>
      <w:r w:rsidRPr="002F3D21">
        <w:rPr>
          <w:rFonts w:ascii="Rockwell" w:hAnsi="Rockwell" w:cs="KIDBHH+Tahoma"/>
          <w:b/>
          <w:color w:val="000000"/>
          <w:sz w:val="20"/>
          <w:szCs w:val="20"/>
          <w:u w:val="single"/>
        </w:rPr>
        <w:t>CLASS POLICY</w:t>
      </w:r>
      <w:r w:rsidRPr="002F3D21">
        <w:rPr>
          <w:rFonts w:ascii="Rockwell" w:hAnsi="Rockwell" w:cs="KIDBHH+Tahoma"/>
          <w:b/>
          <w:color w:val="000000"/>
          <w:sz w:val="20"/>
          <w:szCs w:val="20"/>
        </w:rPr>
        <w:t xml:space="preserve">: </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ATTENDANCE</w:t>
      </w:r>
      <w:r w:rsidRPr="003A0D18">
        <w:rPr>
          <w:rFonts w:ascii="Rockwell" w:hAnsi="Rockwell" w:cs="KIDBHH+Tahoma"/>
          <w:color w:val="000000"/>
          <w:sz w:val="20"/>
          <w:szCs w:val="20"/>
        </w:rPr>
        <w:t>. Roll will be taken before class starts, except when there is a quiz or exam (your exam paper serves as the attendance record). T</w:t>
      </w:r>
      <w:r w:rsidR="00352747" w:rsidRPr="003A0D18">
        <w:rPr>
          <w:rFonts w:ascii="Rockwell" w:hAnsi="Rockwell" w:cs="KIDBHH+Tahoma"/>
          <w:color w:val="000000"/>
          <w:sz w:val="20"/>
          <w:szCs w:val="20"/>
        </w:rPr>
        <w:t>hree</w:t>
      </w:r>
      <w:r w:rsidRPr="003A0D18">
        <w:rPr>
          <w:rFonts w:ascii="Rockwell" w:hAnsi="Rockwell" w:cs="KIDBHH+Tahoma"/>
          <w:color w:val="000000"/>
          <w:sz w:val="20"/>
          <w:szCs w:val="20"/>
        </w:rPr>
        <w:t xml:space="preserve"> unexcused absences are allowed, after which, the student may be dropped from the course at the instructor’s discretion. </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ARRIVE ON TIME</w:t>
      </w:r>
      <w:r w:rsidRPr="003A0D18">
        <w:rPr>
          <w:rFonts w:ascii="Rockwell" w:hAnsi="Rockwell" w:cs="KIDBHH+Tahoma"/>
          <w:color w:val="000000"/>
          <w:sz w:val="20"/>
          <w:szCs w:val="20"/>
        </w:rPr>
        <w:t xml:space="preserve">. All students are expected to arrive to class on time. If you work and estimate that you may have time-conflict, please let me know. </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MAKE-UPS OF EXAMS AND QUIZZES</w:t>
      </w:r>
      <w:r w:rsidRPr="003A0D18">
        <w:rPr>
          <w:rFonts w:ascii="Rockwell" w:hAnsi="Rockwell" w:cs="KIDBHH+Tahoma"/>
          <w:color w:val="000000"/>
          <w:sz w:val="20"/>
          <w:szCs w:val="20"/>
        </w:rPr>
        <w:t>. During the last week of regular classes</w:t>
      </w:r>
      <w:r w:rsidR="00352747" w:rsidRPr="003A0D18">
        <w:rPr>
          <w:rFonts w:ascii="Rockwell" w:hAnsi="Rockwell" w:cs="KIDBHH+Tahoma"/>
          <w:color w:val="000000"/>
          <w:sz w:val="20"/>
          <w:szCs w:val="20"/>
        </w:rPr>
        <w:t xml:space="preserve"> (completion week/exam week) or</w:t>
      </w:r>
      <w:r w:rsidRPr="003A0D18">
        <w:rPr>
          <w:rFonts w:ascii="Rockwell" w:hAnsi="Rockwell" w:cs="KIDBHH+Tahoma"/>
          <w:color w:val="000000"/>
          <w:sz w:val="20"/>
          <w:szCs w:val="20"/>
        </w:rPr>
        <w:t xml:space="preserve"> finals</w:t>
      </w:r>
      <w:r w:rsidR="00352747" w:rsidRPr="003A0D18">
        <w:rPr>
          <w:rFonts w:ascii="Rockwell" w:hAnsi="Rockwell" w:cs="KIDBHH+Tahoma"/>
          <w:color w:val="000000"/>
          <w:sz w:val="20"/>
          <w:szCs w:val="20"/>
        </w:rPr>
        <w:t>/completion</w:t>
      </w:r>
      <w:r w:rsidRPr="003A0D18">
        <w:rPr>
          <w:rFonts w:ascii="Rockwell" w:hAnsi="Rockwell" w:cs="KIDBHH+Tahoma"/>
          <w:color w:val="000000"/>
          <w:sz w:val="20"/>
          <w:szCs w:val="20"/>
        </w:rPr>
        <w:t xml:space="preserve"> week, make-up quizzes and exams will be administered in the laboratory </w:t>
      </w:r>
      <w:r w:rsidR="00352747" w:rsidRPr="003A0D18">
        <w:rPr>
          <w:rFonts w:ascii="Rockwell" w:hAnsi="Rockwell" w:cs="KIDBHH+Tahoma"/>
          <w:color w:val="000000"/>
          <w:sz w:val="20"/>
          <w:szCs w:val="20"/>
        </w:rPr>
        <w:t>during the mentioned schedule</w:t>
      </w:r>
      <w:r w:rsidRPr="003A0D18">
        <w:rPr>
          <w:rFonts w:ascii="Rockwell" w:hAnsi="Rockwell" w:cs="KIDBHH+Tahoma"/>
          <w:color w:val="000000"/>
          <w:sz w:val="20"/>
          <w:szCs w:val="20"/>
        </w:rPr>
        <w:t xml:space="preserve">. You have to tell me your intention of making-up an exam or quiz in advance. </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AVOID LATE ASSIGNMENTS</w:t>
      </w:r>
      <w:r w:rsidRPr="003A0D18">
        <w:rPr>
          <w:rFonts w:ascii="Rockwell" w:hAnsi="Rockwell" w:cs="KIDBHH+Tahoma"/>
          <w:color w:val="000000"/>
          <w:sz w:val="20"/>
          <w:szCs w:val="20"/>
        </w:rPr>
        <w:t xml:space="preserve">, procrastination is our worst enemy, don’t let it rule you </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 xml:space="preserve">NO EATING, DRINKING, OR </w:t>
      </w:r>
      <w:r w:rsidR="00352747" w:rsidRPr="003A0D18">
        <w:rPr>
          <w:rFonts w:ascii="Rockwell" w:hAnsi="Rockwell" w:cs="KIDBGG+Tahoma,Bold"/>
          <w:b/>
          <w:bCs/>
          <w:color w:val="000000"/>
          <w:sz w:val="20"/>
          <w:szCs w:val="20"/>
        </w:rPr>
        <w:t>PLAYING</w:t>
      </w:r>
      <w:r w:rsidRPr="003A0D18">
        <w:rPr>
          <w:rFonts w:ascii="Rockwell" w:hAnsi="Rockwell" w:cs="KIDBGG+Tahoma,Bold"/>
          <w:b/>
          <w:bCs/>
          <w:color w:val="000000"/>
          <w:sz w:val="20"/>
          <w:szCs w:val="20"/>
        </w:rPr>
        <w:t xml:space="preserve"> IN THE LAB</w:t>
      </w:r>
      <w:r w:rsidRPr="003A0D18">
        <w:rPr>
          <w:rFonts w:ascii="Rockwell" w:hAnsi="Rockwell" w:cs="KIDBHH+Tahoma"/>
          <w:color w:val="000000"/>
          <w:sz w:val="20"/>
          <w:szCs w:val="20"/>
        </w:rPr>
        <w:t xml:space="preserve">. </w:t>
      </w:r>
    </w:p>
    <w:p w:rsidR="00352747"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GG+Tahoma,Bold"/>
          <w:b/>
          <w:bCs/>
          <w:color w:val="000000"/>
          <w:sz w:val="20"/>
          <w:szCs w:val="20"/>
        </w:rPr>
      </w:pPr>
      <w:r w:rsidRPr="003A0D18">
        <w:rPr>
          <w:rFonts w:ascii="Rockwell" w:hAnsi="Rockwell" w:cs="KIDBGG+Tahoma,Bold"/>
          <w:b/>
          <w:bCs/>
          <w:color w:val="000000"/>
          <w:sz w:val="20"/>
          <w:szCs w:val="20"/>
        </w:rPr>
        <w:t xml:space="preserve">ALL </w:t>
      </w:r>
      <w:r w:rsidR="00352747" w:rsidRPr="003A0D18">
        <w:rPr>
          <w:rFonts w:ascii="Rockwell" w:hAnsi="Rockwell" w:cs="KIDBGG+Tahoma,Bold"/>
          <w:b/>
          <w:bCs/>
          <w:color w:val="000000"/>
          <w:sz w:val="20"/>
          <w:szCs w:val="20"/>
        </w:rPr>
        <w:t xml:space="preserve">MOBILE </w:t>
      </w:r>
      <w:r w:rsidRPr="003A0D18">
        <w:rPr>
          <w:rFonts w:ascii="Rockwell" w:hAnsi="Rockwell" w:cs="KIDBGG+Tahoma,Bold"/>
          <w:b/>
          <w:bCs/>
          <w:color w:val="000000"/>
          <w:sz w:val="20"/>
          <w:szCs w:val="20"/>
        </w:rPr>
        <w:t>PHONES need to be OFF OR IN SILENT MODE during lecture.</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 xml:space="preserve">CHEATING WILL </w:t>
      </w:r>
      <w:r w:rsidRPr="003A0D18">
        <w:rPr>
          <w:rFonts w:ascii="Rockwell" w:hAnsi="Rockwell" w:cs="KIDBGG+Tahoma,Bold"/>
          <w:b/>
          <w:bCs/>
          <w:color w:val="000000"/>
          <w:sz w:val="20"/>
          <w:szCs w:val="20"/>
          <w:u w:val="single"/>
        </w:rPr>
        <w:t xml:space="preserve">NOT </w:t>
      </w:r>
      <w:r w:rsidRPr="003A0D18">
        <w:rPr>
          <w:rFonts w:ascii="Rockwell" w:hAnsi="Rockwell" w:cs="KIDBGG+Tahoma,Bold"/>
          <w:b/>
          <w:bCs/>
          <w:color w:val="000000"/>
          <w:sz w:val="20"/>
          <w:szCs w:val="20"/>
        </w:rPr>
        <w:t>BE TOLERATED</w:t>
      </w:r>
      <w:r w:rsidRPr="003A0D18">
        <w:rPr>
          <w:rFonts w:ascii="Rockwell" w:hAnsi="Rockwell" w:cs="KIDBHH+Tahoma"/>
          <w:color w:val="000000"/>
          <w:sz w:val="20"/>
          <w:szCs w:val="20"/>
        </w:rPr>
        <w:t>. Instances of c</w:t>
      </w:r>
      <w:r w:rsidR="00352747" w:rsidRPr="003A0D18">
        <w:rPr>
          <w:rFonts w:ascii="Rockwell" w:hAnsi="Rockwell" w:cs="KIDBHH+Tahoma"/>
          <w:color w:val="000000"/>
          <w:sz w:val="20"/>
          <w:szCs w:val="20"/>
        </w:rPr>
        <w:t xml:space="preserve">heating or ANY form of academic </w:t>
      </w:r>
      <w:r w:rsidRPr="003A0D18">
        <w:rPr>
          <w:rFonts w:ascii="Rockwell" w:hAnsi="Rockwell" w:cs="KIDBHH+Tahoma"/>
          <w:color w:val="000000"/>
          <w:sz w:val="20"/>
          <w:szCs w:val="20"/>
        </w:rPr>
        <w:t xml:space="preserve">dishonesty will be handled in strict accordance with </w:t>
      </w:r>
      <w:r w:rsidR="00352747" w:rsidRPr="003A0D18">
        <w:rPr>
          <w:rFonts w:ascii="Rockwell" w:hAnsi="Rockwell" w:cs="KIDBHH+Tahoma"/>
          <w:color w:val="000000"/>
          <w:sz w:val="20"/>
          <w:szCs w:val="20"/>
        </w:rPr>
        <w:t>university</w:t>
      </w:r>
      <w:r w:rsidRPr="003A0D18">
        <w:rPr>
          <w:rFonts w:ascii="Rockwell" w:hAnsi="Rockwell" w:cs="KIDBHH+Tahoma"/>
          <w:color w:val="000000"/>
          <w:sz w:val="20"/>
          <w:szCs w:val="20"/>
        </w:rPr>
        <w:t xml:space="preserve"> guidelines. </w:t>
      </w:r>
    </w:p>
    <w:p w:rsidR="002F3D21" w:rsidRPr="003A0D18" w:rsidRDefault="002F3D21"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GG+Tahoma,Bold"/>
          <w:b/>
          <w:bCs/>
          <w:color w:val="000000"/>
          <w:sz w:val="20"/>
          <w:szCs w:val="20"/>
        </w:rPr>
        <w:t>NO HORSEPLAY</w:t>
      </w:r>
      <w:r w:rsidRPr="003A0D18">
        <w:rPr>
          <w:rFonts w:ascii="Rockwell" w:hAnsi="Rockwell" w:cs="KIDBHH+Tahoma"/>
          <w:color w:val="000000"/>
          <w:sz w:val="20"/>
          <w:szCs w:val="20"/>
        </w:rPr>
        <w:t xml:space="preserve">. ANY disruptive and/or unsafe behavior WILL NOT </w:t>
      </w:r>
      <w:proofErr w:type="gramStart"/>
      <w:r w:rsidRPr="003A0D18">
        <w:rPr>
          <w:rFonts w:ascii="Rockwell" w:hAnsi="Rockwell" w:cs="KIDBHH+Tahoma"/>
          <w:color w:val="000000"/>
          <w:sz w:val="20"/>
          <w:szCs w:val="20"/>
        </w:rPr>
        <w:t>BE</w:t>
      </w:r>
      <w:proofErr w:type="gramEnd"/>
      <w:r w:rsidRPr="003A0D18">
        <w:rPr>
          <w:rFonts w:ascii="Rockwell" w:hAnsi="Rockwell" w:cs="KIDBHH+Tahoma"/>
          <w:color w:val="000000"/>
          <w:sz w:val="20"/>
          <w:szCs w:val="20"/>
        </w:rPr>
        <w:t xml:space="preserve"> TOLERATED. Any person involved will be asked to leave the room. </w:t>
      </w:r>
    </w:p>
    <w:p w:rsidR="002F3D21" w:rsidRPr="003A0D18" w:rsidRDefault="00352747" w:rsidP="003A0D18">
      <w:pPr>
        <w:pStyle w:val="ListParagraph"/>
        <w:numPr>
          <w:ilvl w:val="0"/>
          <w:numId w:val="32"/>
        </w:numPr>
        <w:autoSpaceDE w:val="0"/>
        <w:autoSpaceDN w:val="0"/>
        <w:adjustRightInd w:val="0"/>
        <w:spacing w:after="0" w:line="240" w:lineRule="auto"/>
        <w:jc w:val="both"/>
        <w:rPr>
          <w:rFonts w:ascii="Rockwell" w:hAnsi="Rockwell" w:cs="KIDBHH+Tahoma"/>
          <w:color w:val="000000"/>
          <w:sz w:val="20"/>
          <w:szCs w:val="20"/>
        </w:rPr>
      </w:pPr>
      <w:r w:rsidRPr="003A0D18">
        <w:rPr>
          <w:rFonts w:ascii="Rockwell" w:hAnsi="Rockwell" w:cs="KIDBHH+Tahoma"/>
          <w:color w:val="000000"/>
          <w:sz w:val="20"/>
          <w:szCs w:val="20"/>
        </w:rPr>
        <w:t>In accordance with university</w:t>
      </w:r>
      <w:r w:rsidR="002F3D21" w:rsidRPr="003A0D18">
        <w:rPr>
          <w:rFonts w:ascii="Rockwell" w:hAnsi="Rockwell" w:cs="KIDBHH+Tahoma"/>
          <w:color w:val="000000"/>
          <w:sz w:val="20"/>
          <w:szCs w:val="20"/>
        </w:rPr>
        <w:t xml:space="preserve"> policies, only those enrolled in this course are allowed in the class. </w:t>
      </w:r>
    </w:p>
    <w:p w:rsidR="002F3D21" w:rsidRPr="002F3D21" w:rsidRDefault="002F3D21" w:rsidP="002F3D21">
      <w:pPr>
        <w:autoSpaceDE w:val="0"/>
        <w:autoSpaceDN w:val="0"/>
        <w:adjustRightInd w:val="0"/>
        <w:spacing w:after="0" w:line="240" w:lineRule="auto"/>
        <w:rPr>
          <w:rFonts w:ascii="Rockwell" w:hAnsi="Rockwell" w:cs="KIDBHH+Tahoma"/>
          <w:color w:val="000000"/>
          <w:sz w:val="20"/>
          <w:szCs w:val="20"/>
        </w:rPr>
      </w:pPr>
    </w:p>
    <w:p w:rsidR="002F3D21" w:rsidRPr="002F3D21" w:rsidRDefault="002F3D21" w:rsidP="002F3D21">
      <w:pPr>
        <w:autoSpaceDE w:val="0"/>
        <w:autoSpaceDN w:val="0"/>
        <w:adjustRightInd w:val="0"/>
        <w:spacing w:after="0" w:line="240" w:lineRule="auto"/>
        <w:jc w:val="both"/>
        <w:rPr>
          <w:rFonts w:ascii="Rockwell" w:hAnsi="Rockwell" w:cs="KIDBHH+Tahoma"/>
          <w:b/>
          <w:color w:val="000000"/>
          <w:sz w:val="20"/>
          <w:szCs w:val="20"/>
        </w:rPr>
      </w:pPr>
      <w:r w:rsidRPr="002F3D21">
        <w:rPr>
          <w:rFonts w:ascii="Rockwell" w:hAnsi="Rockwell" w:cs="KIDBHH+Tahoma"/>
          <w:b/>
          <w:color w:val="000000"/>
          <w:sz w:val="20"/>
          <w:szCs w:val="20"/>
          <w:u w:val="single"/>
        </w:rPr>
        <w:t>SUGGESTIONS</w:t>
      </w:r>
      <w:r w:rsidRPr="002F3D21">
        <w:rPr>
          <w:rFonts w:ascii="Rockwell" w:hAnsi="Rockwell" w:cs="KIDBHH+Tahoma"/>
          <w:b/>
          <w:color w:val="000000"/>
          <w:sz w:val="20"/>
          <w:szCs w:val="20"/>
        </w:rPr>
        <w:t xml:space="preserve">: </w:t>
      </w:r>
    </w:p>
    <w:p w:rsidR="002F3D21" w:rsidRPr="002F3D21" w:rsidRDefault="002F3D21" w:rsidP="002F3D21">
      <w:pPr>
        <w:autoSpaceDE w:val="0"/>
        <w:autoSpaceDN w:val="0"/>
        <w:adjustRightInd w:val="0"/>
        <w:spacing w:after="0" w:line="240" w:lineRule="auto"/>
        <w:ind w:left="720" w:hanging="720"/>
        <w:jc w:val="both"/>
        <w:rPr>
          <w:rFonts w:ascii="Rockwell" w:hAnsi="Rockwell" w:cs="KIDBHH+Tahoma"/>
          <w:color w:val="000000"/>
          <w:sz w:val="20"/>
          <w:szCs w:val="20"/>
        </w:rPr>
      </w:pPr>
      <w:r w:rsidRPr="002F3D21">
        <w:rPr>
          <w:rFonts w:ascii="Rockwell" w:hAnsi="Rockwell" w:cs="Wingdings"/>
          <w:color w:val="000000"/>
          <w:sz w:val="20"/>
          <w:szCs w:val="20"/>
        </w:rPr>
        <w:t xml:space="preserve">􀀔 </w:t>
      </w:r>
      <w:proofErr w:type="gramStart"/>
      <w:r w:rsidRPr="002F3D21">
        <w:rPr>
          <w:rFonts w:ascii="Rockwell" w:hAnsi="Rockwell" w:cs="KIDBHH+Tahoma"/>
          <w:color w:val="000000"/>
          <w:sz w:val="20"/>
          <w:szCs w:val="20"/>
        </w:rPr>
        <w:t>Get</w:t>
      </w:r>
      <w:proofErr w:type="gramEnd"/>
      <w:r w:rsidRPr="002F3D21">
        <w:rPr>
          <w:rFonts w:ascii="Rockwell" w:hAnsi="Rockwell" w:cs="KIDBHH+Tahoma"/>
          <w:color w:val="000000"/>
          <w:sz w:val="20"/>
          <w:szCs w:val="20"/>
        </w:rPr>
        <w:t xml:space="preserve"> organized and follow a daily plan </w:t>
      </w:r>
    </w:p>
    <w:p w:rsidR="002F3D21" w:rsidRPr="002F3D21" w:rsidRDefault="002F3D21" w:rsidP="003A0D18">
      <w:pPr>
        <w:autoSpaceDE w:val="0"/>
        <w:autoSpaceDN w:val="0"/>
        <w:adjustRightInd w:val="0"/>
        <w:spacing w:after="0" w:line="240" w:lineRule="auto"/>
        <w:ind w:left="270" w:hanging="270"/>
        <w:jc w:val="both"/>
        <w:rPr>
          <w:rFonts w:ascii="Rockwell" w:hAnsi="Rockwell" w:cs="KIDBHH+Tahoma"/>
          <w:color w:val="000000"/>
          <w:sz w:val="20"/>
          <w:szCs w:val="20"/>
        </w:rPr>
      </w:pPr>
      <w:r w:rsidRPr="002F3D21">
        <w:rPr>
          <w:rFonts w:ascii="Rockwell" w:hAnsi="Rockwell" w:cs="Wingdings"/>
          <w:color w:val="000000"/>
          <w:sz w:val="20"/>
          <w:szCs w:val="20"/>
        </w:rPr>
        <w:t xml:space="preserve">􀀔 </w:t>
      </w:r>
      <w:r w:rsidRPr="002F3D21">
        <w:rPr>
          <w:rFonts w:ascii="Rockwell" w:hAnsi="Rockwell" w:cs="KIDBHH+Tahoma"/>
          <w:color w:val="000000"/>
          <w:sz w:val="20"/>
          <w:szCs w:val="20"/>
        </w:rPr>
        <w:t xml:space="preserve">Read the chapter ahead of time, but do not try to learn the material during the first reading, just familiarized with the terminology. </w:t>
      </w:r>
    </w:p>
    <w:p w:rsidR="002F3D21" w:rsidRPr="002F3D21" w:rsidRDefault="002F3D21" w:rsidP="002F3D21">
      <w:pPr>
        <w:autoSpaceDE w:val="0"/>
        <w:autoSpaceDN w:val="0"/>
        <w:adjustRightInd w:val="0"/>
        <w:spacing w:after="0" w:line="240" w:lineRule="auto"/>
        <w:ind w:left="720" w:hanging="720"/>
        <w:jc w:val="both"/>
        <w:rPr>
          <w:rFonts w:ascii="Rockwell" w:hAnsi="Rockwell" w:cs="KIDBHH+Tahoma"/>
          <w:color w:val="000000"/>
          <w:sz w:val="20"/>
          <w:szCs w:val="20"/>
        </w:rPr>
      </w:pPr>
      <w:r w:rsidRPr="002F3D21">
        <w:rPr>
          <w:rFonts w:ascii="Rockwell" w:hAnsi="Rockwell" w:cs="Wingdings"/>
          <w:color w:val="000000"/>
          <w:sz w:val="20"/>
          <w:szCs w:val="20"/>
        </w:rPr>
        <w:t xml:space="preserve">􀀔 </w:t>
      </w:r>
      <w:r w:rsidRPr="002F3D21">
        <w:rPr>
          <w:rFonts w:ascii="Rockwell" w:hAnsi="Rockwell" w:cs="KIDBHH+Tahoma"/>
          <w:color w:val="000000"/>
          <w:sz w:val="20"/>
          <w:szCs w:val="20"/>
        </w:rPr>
        <w:t xml:space="preserve">Use </w:t>
      </w:r>
      <w:proofErr w:type="gramStart"/>
      <w:r w:rsidRPr="002F3D21">
        <w:rPr>
          <w:rFonts w:ascii="Rockwell" w:hAnsi="Rockwell" w:cs="KIDBHH+Tahoma"/>
          <w:color w:val="000000"/>
          <w:sz w:val="20"/>
          <w:szCs w:val="20"/>
        </w:rPr>
        <w:t xml:space="preserve">the </w:t>
      </w:r>
      <w:r w:rsidR="00352747" w:rsidRPr="003A0D18">
        <w:rPr>
          <w:rFonts w:ascii="Rockwell" w:hAnsi="Rockwell" w:cs="KIDBHH+Tahoma"/>
          <w:color w:val="000000"/>
          <w:sz w:val="20"/>
          <w:szCs w:val="20"/>
        </w:rPr>
        <w:t>your</w:t>
      </w:r>
      <w:proofErr w:type="gramEnd"/>
      <w:r w:rsidRPr="002F3D21">
        <w:rPr>
          <w:rFonts w:ascii="Rockwell" w:hAnsi="Rockwell" w:cs="KIDBHH+Tahoma"/>
          <w:color w:val="000000"/>
          <w:sz w:val="20"/>
          <w:szCs w:val="20"/>
        </w:rPr>
        <w:t xml:space="preserve"> time wisely. </w:t>
      </w:r>
    </w:p>
    <w:p w:rsidR="002F3D21" w:rsidRPr="002F3D21" w:rsidRDefault="002F3D21" w:rsidP="002F3D21">
      <w:pPr>
        <w:autoSpaceDE w:val="0"/>
        <w:autoSpaceDN w:val="0"/>
        <w:adjustRightInd w:val="0"/>
        <w:spacing w:after="0" w:line="240" w:lineRule="auto"/>
        <w:ind w:left="720" w:hanging="720"/>
        <w:jc w:val="both"/>
        <w:rPr>
          <w:rFonts w:ascii="Rockwell" w:hAnsi="Rockwell" w:cs="KIDBHH+Tahoma"/>
          <w:color w:val="000000"/>
          <w:sz w:val="20"/>
          <w:szCs w:val="20"/>
        </w:rPr>
      </w:pPr>
      <w:proofErr w:type="gramStart"/>
      <w:r w:rsidRPr="002F3D21">
        <w:rPr>
          <w:rFonts w:ascii="Rockwell" w:hAnsi="Rockwell" w:cs="Wingdings"/>
          <w:color w:val="000000"/>
          <w:sz w:val="20"/>
          <w:szCs w:val="20"/>
        </w:rPr>
        <w:t xml:space="preserve">􀀔 </w:t>
      </w:r>
      <w:r w:rsidRPr="002F3D21">
        <w:rPr>
          <w:rFonts w:ascii="Rockwell" w:hAnsi="Rockwell" w:cs="KIDBHH+Tahoma"/>
          <w:color w:val="000000"/>
          <w:sz w:val="20"/>
          <w:szCs w:val="20"/>
        </w:rPr>
        <w:t>Ask questions.</w:t>
      </w:r>
      <w:proofErr w:type="gramEnd"/>
      <w:r w:rsidRPr="002F3D21">
        <w:rPr>
          <w:rFonts w:ascii="Rockwell" w:hAnsi="Rockwell" w:cs="KIDBHH+Tahoma"/>
          <w:color w:val="000000"/>
          <w:sz w:val="20"/>
          <w:szCs w:val="20"/>
        </w:rPr>
        <w:t xml:space="preserve"> </w:t>
      </w:r>
    </w:p>
    <w:p w:rsidR="002F3D21" w:rsidRPr="002F3D21" w:rsidRDefault="002F3D21" w:rsidP="002F3D21">
      <w:pPr>
        <w:autoSpaceDE w:val="0"/>
        <w:autoSpaceDN w:val="0"/>
        <w:adjustRightInd w:val="0"/>
        <w:spacing w:after="0" w:line="240" w:lineRule="auto"/>
        <w:ind w:left="720" w:hanging="720"/>
        <w:jc w:val="both"/>
        <w:rPr>
          <w:rFonts w:ascii="Rockwell" w:hAnsi="Rockwell" w:cs="KIDBHH+Tahoma"/>
          <w:color w:val="000000"/>
          <w:sz w:val="20"/>
          <w:szCs w:val="20"/>
        </w:rPr>
      </w:pPr>
      <w:r w:rsidRPr="002F3D21">
        <w:rPr>
          <w:rFonts w:ascii="Rockwell" w:hAnsi="Rockwell" w:cs="Wingdings"/>
          <w:color w:val="000000"/>
          <w:sz w:val="20"/>
          <w:szCs w:val="20"/>
        </w:rPr>
        <w:t xml:space="preserve">􀀔 </w:t>
      </w:r>
      <w:r w:rsidRPr="002F3D21">
        <w:rPr>
          <w:rFonts w:ascii="Rockwell" w:hAnsi="Rockwell" w:cs="KIDBHH+Tahoma"/>
          <w:color w:val="000000"/>
          <w:sz w:val="20"/>
          <w:szCs w:val="20"/>
        </w:rPr>
        <w:t xml:space="preserve">Form study partners/groups </w:t>
      </w:r>
    </w:p>
    <w:p w:rsidR="002F3D21" w:rsidRPr="002F3D21" w:rsidRDefault="002F3D21" w:rsidP="00352747">
      <w:pPr>
        <w:autoSpaceDE w:val="0"/>
        <w:autoSpaceDN w:val="0"/>
        <w:adjustRightInd w:val="0"/>
        <w:spacing w:after="0" w:line="240" w:lineRule="auto"/>
        <w:ind w:left="720" w:hanging="720"/>
        <w:jc w:val="both"/>
        <w:rPr>
          <w:rFonts w:ascii="Rockwell" w:hAnsi="Rockwell" w:cs="KIDBHH+Tahoma"/>
          <w:color w:val="000000"/>
          <w:sz w:val="20"/>
          <w:szCs w:val="20"/>
        </w:rPr>
      </w:pPr>
      <w:r w:rsidRPr="002F3D21">
        <w:rPr>
          <w:rFonts w:ascii="Rockwell" w:hAnsi="Rockwell" w:cs="Wingdings"/>
          <w:color w:val="000000"/>
          <w:sz w:val="20"/>
          <w:szCs w:val="20"/>
        </w:rPr>
        <w:t>􀀔</w:t>
      </w:r>
      <w:r w:rsidR="003A0D18">
        <w:rPr>
          <w:rFonts w:ascii="Rockwell" w:hAnsi="Rockwell" w:cs="KIDBHH+Tahoma"/>
          <w:color w:val="000000"/>
          <w:sz w:val="20"/>
          <w:szCs w:val="20"/>
        </w:rPr>
        <w:t xml:space="preserve"> </w:t>
      </w:r>
      <w:r w:rsidRPr="002F3D21">
        <w:rPr>
          <w:rFonts w:ascii="Rockwell" w:hAnsi="Rockwell" w:cs="KIDBHH+Tahoma"/>
          <w:color w:val="000000"/>
          <w:sz w:val="20"/>
          <w:szCs w:val="20"/>
        </w:rPr>
        <w:t xml:space="preserve">Maintain a positive attitude. </w:t>
      </w:r>
    </w:p>
    <w:p w:rsidR="002F3D21" w:rsidRPr="002F3D21" w:rsidRDefault="002F3D21" w:rsidP="002F3D21">
      <w:pPr>
        <w:autoSpaceDE w:val="0"/>
        <w:autoSpaceDN w:val="0"/>
        <w:adjustRightInd w:val="0"/>
        <w:spacing w:after="0" w:line="240" w:lineRule="auto"/>
        <w:ind w:left="720" w:hanging="720"/>
        <w:jc w:val="both"/>
        <w:rPr>
          <w:rFonts w:ascii="Rockwell" w:hAnsi="Rockwell" w:cs="KIDBHH+Tahoma"/>
          <w:color w:val="000000"/>
          <w:sz w:val="20"/>
          <w:szCs w:val="20"/>
        </w:rPr>
      </w:pPr>
      <w:r w:rsidRPr="002F3D21">
        <w:rPr>
          <w:rFonts w:ascii="Rockwell" w:hAnsi="Rockwell" w:cs="Wingdings"/>
          <w:color w:val="000000"/>
          <w:sz w:val="20"/>
          <w:szCs w:val="20"/>
        </w:rPr>
        <w:t xml:space="preserve">􀀔 </w:t>
      </w:r>
      <w:r w:rsidRPr="002F3D21">
        <w:rPr>
          <w:rFonts w:ascii="Rockwell" w:hAnsi="Rockwell" w:cs="KIDBHH+Tahoma"/>
          <w:color w:val="000000"/>
          <w:sz w:val="20"/>
          <w:szCs w:val="20"/>
        </w:rPr>
        <w:t xml:space="preserve">Medical Dictionary, Colored pencils and a calculator are very helpful tools. </w:t>
      </w:r>
    </w:p>
    <w:p w:rsidR="00242B68" w:rsidRPr="003A0D18" w:rsidRDefault="00242B68" w:rsidP="00277BBD">
      <w:pPr>
        <w:spacing w:before="100" w:beforeAutospacing="1" w:after="100" w:afterAutospacing="1" w:line="240" w:lineRule="auto"/>
        <w:contextualSpacing/>
        <w:jc w:val="both"/>
        <w:outlineLvl w:val="1"/>
        <w:rPr>
          <w:rFonts w:ascii="Rockwell" w:hAnsi="Rockwell" w:cs="Times New Roman"/>
          <w:b/>
          <w:bCs/>
          <w:sz w:val="20"/>
          <w:szCs w:val="20"/>
          <w:u w:val="single"/>
        </w:rPr>
      </w:pPr>
    </w:p>
    <w:p w:rsidR="00277BBD" w:rsidRPr="003A0D18" w:rsidRDefault="00277BBD" w:rsidP="00277BBD">
      <w:pPr>
        <w:spacing w:before="100" w:beforeAutospacing="1" w:after="100" w:afterAutospacing="1" w:line="240" w:lineRule="auto"/>
        <w:contextualSpacing/>
        <w:jc w:val="both"/>
        <w:outlineLvl w:val="1"/>
        <w:rPr>
          <w:rFonts w:ascii="Rockwell" w:hAnsi="Rockwell" w:cs="Times New Roman"/>
          <w:b/>
          <w:bCs/>
          <w:sz w:val="20"/>
          <w:szCs w:val="20"/>
          <w:u w:val="single"/>
        </w:rPr>
      </w:pPr>
      <w:r w:rsidRPr="003A0D18">
        <w:rPr>
          <w:rFonts w:ascii="Rockwell" w:hAnsi="Rockwell" w:cs="Times New Roman"/>
          <w:b/>
          <w:bCs/>
          <w:sz w:val="20"/>
          <w:szCs w:val="20"/>
          <w:u w:val="single"/>
        </w:rPr>
        <w:t xml:space="preserve">STUDY TIPS </w:t>
      </w:r>
    </w:p>
    <w:p w:rsidR="00277BBD" w:rsidRPr="003A0D18" w:rsidRDefault="00277BBD" w:rsidP="00277BBD">
      <w:pPr>
        <w:spacing w:before="100" w:beforeAutospacing="1" w:after="100" w:afterAutospacing="1" w:line="240" w:lineRule="auto"/>
        <w:contextualSpacing/>
        <w:jc w:val="both"/>
        <w:rPr>
          <w:rFonts w:ascii="Rockwell" w:hAnsi="Rockwell" w:cs="Times New Roman"/>
          <w:sz w:val="20"/>
          <w:szCs w:val="20"/>
        </w:rPr>
      </w:pPr>
      <w:r w:rsidRPr="003A0D18">
        <w:rPr>
          <w:rFonts w:ascii="Rockwell" w:hAnsi="Rockwell" w:cs="Times New Roman"/>
          <w:b/>
          <w:bCs/>
          <w:sz w:val="20"/>
          <w:szCs w:val="20"/>
        </w:rPr>
        <w:t>Learning</w:t>
      </w:r>
      <w:r w:rsidRPr="003A0D18">
        <w:rPr>
          <w:rFonts w:ascii="Rockwell" w:hAnsi="Rockwell" w:cs="Times New Roman"/>
          <w:sz w:val="20"/>
          <w:szCs w:val="20"/>
        </w:rPr>
        <w:t xml:space="preserve"> involves not only memorizing, but also understanding the subject matter, especially at a conceptual level. Effective learning is active learning and requires </w:t>
      </w:r>
      <w:r w:rsidRPr="003A0D18">
        <w:rPr>
          <w:rFonts w:ascii="Rockwell" w:hAnsi="Rockwell" w:cs="Times New Roman"/>
          <w:b/>
          <w:bCs/>
          <w:sz w:val="20"/>
          <w:szCs w:val="20"/>
        </w:rPr>
        <w:t>critical thinking</w:t>
      </w:r>
      <w:r w:rsidRPr="003A0D18">
        <w:rPr>
          <w:rFonts w:ascii="Rockwell" w:hAnsi="Rockwell" w:cs="Times New Roman"/>
          <w:sz w:val="20"/>
          <w:szCs w:val="20"/>
        </w:rPr>
        <w:t>, which is an active, sustained, cognitive effort directed at solving a complex problem. Critical thinking</w:t>
      </w:r>
      <w:r w:rsidRPr="003A0D18">
        <w:rPr>
          <w:rFonts w:ascii="Rockwell" w:hAnsi="Rockwell" w:cs="Times New Roman"/>
          <w:b/>
          <w:bCs/>
          <w:sz w:val="20"/>
          <w:szCs w:val="20"/>
        </w:rPr>
        <w:t xml:space="preserve"> </w:t>
      </w:r>
      <w:r w:rsidRPr="003A0D18">
        <w:rPr>
          <w:rFonts w:ascii="Rockwell" w:hAnsi="Rockwell" w:cs="Times New Roman"/>
          <w:sz w:val="20"/>
          <w:szCs w:val="20"/>
        </w:rPr>
        <w:t xml:space="preserve">requires integration of different sources of information, considering alternate perspectives, making critical judgments, and developing and testing hypotheses. </w:t>
      </w:r>
    </w:p>
    <w:p w:rsidR="00277BBD" w:rsidRPr="003A0D18" w:rsidRDefault="00277BBD" w:rsidP="00277BBD">
      <w:p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sz w:val="20"/>
          <w:szCs w:val="20"/>
        </w:rPr>
        <w:t xml:space="preserve">The following </w:t>
      </w:r>
      <w:r w:rsidRPr="003A0D18">
        <w:rPr>
          <w:rFonts w:ascii="Rockwell" w:hAnsi="Rockwell" w:cs="Times New Roman"/>
          <w:b/>
          <w:bCs/>
          <w:sz w:val="20"/>
          <w:szCs w:val="20"/>
        </w:rPr>
        <w:t>study tips</w:t>
      </w:r>
      <w:r w:rsidRPr="003A0D18">
        <w:rPr>
          <w:rFonts w:ascii="Rockwell" w:hAnsi="Rockwell" w:cs="Times New Roman"/>
          <w:sz w:val="20"/>
          <w:szCs w:val="20"/>
        </w:rPr>
        <w:t xml:space="preserve"> will help you develop your capacity for critical thinking and therefore for active learning. </w:t>
      </w:r>
    </w:p>
    <w:p w:rsidR="00277BBD" w:rsidRPr="003A0D18" w:rsidRDefault="00277BBD" w:rsidP="00277BBD">
      <w:pPr>
        <w:numPr>
          <w:ilvl w:val="0"/>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Familiarize</w:t>
      </w:r>
      <w:r w:rsidRPr="003A0D18">
        <w:rPr>
          <w:rFonts w:ascii="Rockwell" w:hAnsi="Rockwell" w:cs="Times New Roman"/>
          <w:sz w:val="20"/>
          <w:szCs w:val="20"/>
        </w:rPr>
        <w:t xml:space="preserve"> yourself with the material to be covered during lecture. Look at the syllabus, and then </w:t>
      </w:r>
      <w:r w:rsidRPr="003A0D18">
        <w:rPr>
          <w:rFonts w:ascii="Rockwell" w:hAnsi="Rockwell" w:cs="Times New Roman"/>
          <w:iCs/>
          <w:sz w:val="20"/>
          <w:szCs w:val="20"/>
        </w:rPr>
        <w:t>scan</w:t>
      </w:r>
      <w:r w:rsidRPr="003A0D18">
        <w:rPr>
          <w:rFonts w:ascii="Rockwell" w:hAnsi="Rockwell" w:cs="Times New Roman"/>
          <w:sz w:val="20"/>
          <w:szCs w:val="20"/>
        </w:rPr>
        <w:t xml:space="preserve"> the pertinent portions of the </w:t>
      </w:r>
      <w:r w:rsidRPr="003A0D18">
        <w:rPr>
          <w:rFonts w:ascii="Rockwell" w:hAnsi="Rockwell" w:cs="Times New Roman"/>
          <w:i/>
          <w:iCs/>
          <w:sz w:val="20"/>
          <w:szCs w:val="20"/>
        </w:rPr>
        <w:t>textbook</w:t>
      </w:r>
      <w:r w:rsidRPr="003A0D18">
        <w:rPr>
          <w:rFonts w:ascii="Rockwell" w:hAnsi="Rockwell" w:cs="Times New Roman"/>
          <w:sz w:val="20"/>
          <w:szCs w:val="20"/>
        </w:rPr>
        <w:t xml:space="preserve">. As you read, jot down a </w:t>
      </w:r>
      <w:r w:rsidRPr="003A0D18">
        <w:rPr>
          <w:rFonts w:ascii="Rockwell" w:hAnsi="Rockwell" w:cs="Times New Roman"/>
          <w:i/>
          <w:iCs/>
          <w:sz w:val="20"/>
          <w:szCs w:val="20"/>
        </w:rPr>
        <w:t>map</w:t>
      </w:r>
      <w:r w:rsidRPr="003A0D18">
        <w:rPr>
          <w:rFonts w:ascii="Rockwell" w:hAnsi="Rockwell" w:cs="Times New Roman"/>
          <w:sz w:val="20"/>
          <w:szCs w:val="20"/>
        </w:rPr>
        <w:t xml:space="preserve"> showing the major </w:t>
      </w:r>
      <w:r w:rsidRPr="003A0D18">
        <w:rPr>
          <w:rFonts w:ascii="Rockwell" w:hAnsi="Rockwell" w:cs="Times New Roman"/>
          <w:i/>
          <w:iCs/>
          <w:sz w:val="20"/>
          <w:szCs w:val="20"/>
        </w:rPr>
        <w:t>concepts</w:t>
      </w:r>
      <w:r w:rsidRPr="003A0D18">
        <w:rPr>
          <w:rFonts w:ascii="Rockwell" w:hAnsi="Rockwell" w:cs="Times New Roman"/>
          <w:sz w:val="20"/>
          <w:szCs w:val="20"/>
        </w:rPr>
        <w:t xml:space="preserve"> that are covered and a </w:t>
      </w:r>
      <w:r w:rsidRPr="003A0D18">
        <w:rPr>
          <w:rFonts w:ascii="Rockwell" w:hAnsi="Rockwell" w:cs="Times New Roman"/>
          <w:i/>
          <w:iCs/>
          <w:sz w:val="20"/>
          <w:szCs w:val="20"/>
        </w:rPr>
        <w:t>vocabulary</w:t>
      </w:r>
      <w:r w:rsidRPr="003A0D18">
        <w:rPr>
          <w:rFonts w:ascii="Rockwell" w:hAnsi="Rockwell" w:cs="Times New Roman"/>
          <w:sz w:val="20"/>
          <w:szCs w:val="20"/>
        </w:rPr>
        <w:t xml:space="preserve"> list of terms likely to be important to understanding these concepts (especially terms new to you). These activities will make you think about the topic and help prepare you for constructive listening and participation during class.</w:t>
      </w:r>
    </w:p>
    <w:p w:rsidR="00277BBD" w:rsidRPr="003A0D18" w:rsidRDefault="00277BBD" w:rsidP="00277BBD">
      <w:pPr>
        <w:numPr>
          <w:ilvl w:val="0"/>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Take class notes</w:t>
      </w:r>
      <w:r w:rsidRPr="003A0D18">
        <w:rPr>
          <w:rFonts w:ascii="Rockwell" w:hAnsi="Rockwell" w:cs="Times New Roman"/>
          <w:sz w:val="20"/>
          <w:szCs w:val="20"/>
        </w:rPr>
        <w:t xml:space="preserve">, being sure you write enough detail to follow the </w:t>
      </w:r>
      <w:r w:rsidRPr="003A0D18">
        <w:rPr>
          <w:rFonts w:ascii="Rockwell" w:hAnsi="Rockwell" w:cs="Times New Roman"/>
          <w:i/>
          <w:iCs/>
          <w:sz w:val="20"/>
          <w:szCs w:val="20"/>
        </w:rPr>
        <w:t>logic</w:t>
      </w:r>
      <w:r w:rsidRPr="003A0D18">
        <w:rPr>
          <w:rFonts w:ascii="Rockwell" w:hAnsi="Rockwell" w:cs="Times New Roman"/>
          <w:sz w:val="20"/>
          <w:szCs w:val="20"/>
        </w:rPr>
        <w:t xml:space="preserve"> and capture the </w:t>
      </w:r>
      <w:r w:rsidRPr="003A0D18">
        <w:rPr>
          <w:rFonts w:ascii="Rockwell" w:hAnsi="Rockwell" w:cs="Times New Roman"/>
          <w:i/>
          <w:iCs/>
          <w:sz w:val="20"/>
          <w:szCs w:val="20"/>
        </w:rPr>
        <w:t>concepts</w:t>
      </w:r>
      <w:r w:rsidRPr="003A0D18">
        <w:rPr>
          <w:rFonts w:ascii="Rockwell" w:hAnsi="Rockwell" w:cs="Times New Roman"/>
          <w:sz w:val="20"/>
          <w:szCs w:val="20"/>
        </w:rPr>
        <w:t xml:space="preserve"> that form the basis of the lecture or discussion. Don't try to write down everything; this will just get in the way of your listening and understanding concepts.</w:t>
      </w:r>
    </w:p>
    <w:p w:rsidR="00277BBD" w:rsidRPr="003A0D18" w:rsidRDefault="00277BBD" w:rsidP="00277BBD">
      <w:pPr>
        <w:numPr>
          <w:ilvl w:val="0"/>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Read</w:t>
      </w:r>
      <w:r w:rsidRPr="003A0D18">
        <w:rPr>
          <w:rFonts w:ascii="Rockwell" w:hAnsi="Rockwell" w:cs="Times New Roman"/>
          <w:sz w:val="20"/>
          <w:szCs w:val="20"/>
        </w:rPr>
        <w:t xml:space="preserve"> the relevant pages in the </w:t>
      </w:r>
      <w:r w:rsidRPr="003A0D18">
        <w:rPr>
          <w:rFonts w:ascii="Rockwell" w:hAnsi="Rockwell" w:cs="Times New Roman"/>
          <w:i/>
          <w:iCs/>
          <w:sz w:val="20"/>
          <w:szCs w:val="20"/>
        </w:rPr>
        <w:t>textbook</w:t>
      </w:r>
      <w:r w:rsidRPr="003A0D18">
        <w:rPr>
          <w:rFonts w:ascii="Rockwell" w:hAnsi="Rockwell" w:cs="Times New Roman"/>
          <w:sz w:val="20"/>
          <w:szCs w:val="20"/>
        </w:rPr>
        <w:t>. This time, you are going for content, so it will help to generate an outline of the material, basing it on the concept maps you began when you skimmed the material before class.</w:t>
      </w:r>
    </w:p>
    <w:p w:rsidR="00277BBD" w:rsidRPr="003A0D18" w:rsidRDefault="00277BBD" w:rsidP="00277BBD">
      <w:pPr>
        <w:numPr>
          <w:ilvl w:val="0"/>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lastRenderedPageBreak/>
        <w:t>Write new notes</w:t>
      </w:r>
      <w:r w:rsidRPr="003A0D18">
        <w:rPr>
          <w:rFonts w:ascii="Rockwell" w:hAnsi="Rockwell" w:cs="Times New Roman"/>
          <w:sz w:val="20"/>
          <w:szCs w:val="20"/>
        </w:rPr>
        <w:t xml:space="preserve"> based on your concept maps, vocabulary lists, class notes and reading outlines. The object is not neatness, nor is it just </w:t>
      </w:r>
      <w:r w:rsidRPr="003A0D18">
        <w:rPr>
          <w:rFonts w:ascii="Rockwell" w:hAnsi="Rockwell" w:cs="Times New Roman"/>
          <w:i/>
          <w:iCs/>
          <w:sz w:val="20"/>
          <w:szCs w:val="20"/>
        </w:rPr>
        <w:t>reorganizing</w:t>
      </w:r>
      <w:r w:rsidRPr="003A0D18">
        <w:rPr>
          <w:rFonts w:ascii="Rockwell" w:hAnsi="Rockwell" w:cs="Times New Roman"/>
          <w:sz w:val="20"/>
          <w:szCs w:val="20"/>
        </w:rPr>
        <w:t xml:space="preserve"> or </w:t>
      </w:r>
      <w:r w:rsidRPr="003A0D18">
        <w:rPr>
          <w:rFonts w:ascii="Rockwell" w:hAnsi="Rockwell" w:cs="Times New Roman"/>
          <w:i/>
          <w:iCs/>
          <w:sz w:val="20"/>
          <w:szCs w:val="20"/>
        </w:rPr>
        <w:t>categorizing</w:t>
      </w:r>
      <w:r w:rsidRPr="003A0D18">
        <w:rPr>
          <w:rFonts w:ascii="Rockwell" w:hAnsi="Rockwell" w:cs="Times New Roman"/>
          <w:sz w:val="20"/>
          <w:szCs w:val="20"/>
        </w:rPr>
        <w:t xml:space="preserve"> the material (although these are important parts of the process); rather, it is the </w:t>
      </w:r>
      <w:r w:rsidRPr="003A0D18">
        <w:rPr>
          <w:rFonts w:ascii="Rockwell" w:hAnsi="Rockwell" w:cs="Times New Roman"/>
          <w:i/>
          <w:iCs/>
          <w:sz w:val="20"/>
          <w:szCs w:val="20"/>
        </w:rPr>
        <w:t>integration</w:t>
      </w:r>
      <w:r w:rsidRPr="003A0D18">
        <w:rPr>
          <w:rFonts w:ascii="Rockwell" w:hAnsi="Rockwell" w:cs="Times New Roman"/>
          <w:sz w:val="20"/>
          <w:szCs w:val="20"/>
        </w:rPr>
        <w:t xml:space="preserve"> of this material and </w:t>
      </w:r>
      <w:r w:rsidRPr="003A0D18">
        <w:rPr>
          <w:rFonts w:ascii="Rockwell" w:hAnsi="Rockwell" w:cs="Times New Roman"/>
          <w:i/>
          <w:iCs/>
          <w:sz w:val="20"/>
          <w:szCs w:val="20"/>
        </w:rPr>
        <w:t>synthesis</w:t>
      </w:r>
      <w:r w:rsidRPr="003A0D18">
        <w:rPr>
          <w:rFonts w:ascii="Rockwell" w:hAnsi="Rockwell" w:cs="Times New Roman"/>
          <w:sz w:val="20"/>
          <w:szCs w:val="20"/>
        </w:rPr>
        <w:t xml:space="preserve"> of concepts and models that allow you to truly </w:t>
      </w:r>
      <w:r w:rsidRPr="003A0D18">
        <w:rPr>
          <w:rFonts w:ascii="Rockwell" w:hAnsi="Rockwell" w:cs="Times New Roman"/>
          <w:i/>
          <w:iCs/>
          <w:sz w:val="20"/>
          <w:szCs w:val="20"/>
        </w:rPr>
        <w:t>understand</w:t>
      </w:r>
      <w:r w:rsidRPr="003A0D18">
        <w:rPr>
          <w:rFonts w:ascii="Rockwell" w:hAnsi="Rockwell" w:cs="Times New Roman"/>
          <w:sz w:val="20"/>
          <w:szCs w:val="20"/>
        </w:rPr>
        <w:t xml:space="preserve"> the material. Write these notes in your own words, because that makes you </w:t>
      </w:r>
      <w:r w:rsidRPr="003A0D18">
        <w:rPr>
          <w:rFonts w:ascii="Rockwell" w:hAnsi="Rockwell" w:cs="Times New Roman"/>
          <w:i/>
          <w:iCs/>
          <w:sz w:val="20"/>
          <w:szCs w:val="20"/>
        </w:rPr>
        <w:t>assimilate</w:t>
      </w:r>
      <w:r w:rsidRPr="003A0D18">
        <w:rPr>
          <w:rFonts w:ascii="Rockwell" w:hAnsi="Rockwell" w:cs="Times New Roman"/>
          <w:sz w:val="20"/>
          <w:szCs w:val="20"/>
        </w:rPr>
        <w:t xml:space="preserve"> the material and </w:t>
      </w:r>
      <w:r w:rsidRPr="003A0D18">
        <w:rPr>
          <w:rFonts w:ascii="Rockwell" w:hAnsi="Rockwell" w:cs="Times New Roman"/>
          <w:i/>
          <w:iCs/>
          <w:sz w:val="20"/>
          <w:szCs w:val="20"/>
        </w:rPr>
        <w:t>reflect</w:t>
      </w:r>
      <w:r w:rsidRPr="003A0D18">
        <w:rPr>
          <w:rFonts w:ascii="Rockwell" w:hAnsi="Rockwell" w:cs="Times New Roman"/>
          <w:sz w:val="20"/>
          <w:szCs w:val="20"/>
        </w:rPr>
        <w:t xml:space="preserve"> on it, thus fostering understanding by building neural pathways with links between things you knew before and new things.</w:t>
      </w:r>
    </w:p>
    <w:p w:rsidR="00277BBD" w:rsidRPr="003A0D18" w:rsidRDefault="00277BBD" w:rsidP="00277BBD">
      <w:pPr>
        <w:numPr>
          <w:ilvl w:val="0"/>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Analyze</w:t>
      </w:r>
      <w:r w:rsidRPr="003A0D18">
        <w:rPr>
          <w:rFonts w:ascii="Rockwell" w:hAnsi="Rockwell" w:cs="Times New Roman"/>
          <w:sz w:val="20"/>
          <w:szCs w:val="20"/>
        </w:rPr>
        <w:t xml:space="preserve"> your notes rather than trying to just memorize them. It will, of course, be very important for you to remember the content, but that is not sufficient. Critical thinking about the subject material is needed to allow you to truly understand it. To do this in a more effective manner, try these processes: </w:t>
      </w:r>
    </w:p>
    <w:p w:rsidR="00277BBD" w:rsidRPr="003A0D18" w:rsidRDefault="00277BBD" w:rsidP="00277BBD">
      <w:pPr>
        <w:numPr>
          <w:ilvl w:val="1"/>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 xml:space="preserve">Be </w:t>
      </w:r>
      <w:r w:rsidRPr="003A0D18">
        <w:rPr>
          <w:rFonts w:ascii="Rockwell" w:hAnsi="Rockwell" w:cs="Times New Roman"/>
          <w:b/>
          <w:bCs/>
          <w:i/>
          <w:iCs/>
          <w:sz w:val="20"/>
          <w:szCs w:val="20"/>
        </w:rPr>
        <w:t>curious</w:t>
      </w:r>
      <w:r w:rsidRPr="003A0D18">
        <w:rPr>
          <w:rFonts w:ascii="Rockwell" w:hAnsi="Rockwell" w:cs="Times New Roman"/>
          <w:sz w:val="20"/>
          <w:szCs w:val="20"/>
        </w:rPr>
        <w:t xml:space="preserve"> ... seek to know as much as possible about the topics at hand.</w:t>
      </w:r>
    </w:p>
    <w:p w:rsidR="00277BBD" w:rsidRPr="003A0D18" w:rsidRDefault="00277BBD" w:rsidP="00277BBD">
      <w:pPr>
        <w:numPr>
          <w:ilvl w:val="1"/>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 xml:space="preserve">Look for </w:t>
      </w:r>
      <w:r w:rsidRPr="003A0D18">
        <w:rPr>
          <w:rFonts w:ascii="Rockwell" w:hAnsi="Rockwell" w:cs="Times New Roman"/>
          <w:b/>
          <w:bCs/>
          <w:i/>
          <w:iCs/>
          <w:sz w:val="20"/>
          <w:szCs w:val="20"/>
        </w:rPr>
        <w:t>connections</w:t>
      </w:r>
      <w:r w:rsidRPr="003A0D18">
        <w:rPr>
          <w:rFonts w:ascii="Rockwell" w:hAnsi="Rockwell" w:cs="Times New Roman"/>
          <w:b/>
          <w:bCs/>
          <w:sz w:val="20"/>
          <w:szCs w:val="20"/>
        </w:rPr>
        <w:t xml:space="preserve"> </w:t>
      </w:r>
      <w:r w:rsidRPr="003A0D18">
        <w:rPr>
          <w:rFonts w:ascii="Rockwell" w:hAnsi="Rockwell" w:cs="Times New Roman"/>
          <w:sz w:val="20"/>
          <w:szCs w:val="20"/>
        </w:rPr>
        <w:t>among facts, ideas and concepts.</w:t>
      </w:r>
    </w:p>
    <w:p w:rsidR="00277BBD" w:rsidRPr="003A0D18" w:rsidRDefault="00277BBD" w:rsidP="00277BBD">
      <w:pPr>
        <w:numPr>
          <w:ilvl w:val="1"/>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i/>
          <w:iCs/>
          <w:sz w:val="20"/>
          <w:szCs w:val="20"/>
        </w:rPr>
        <w:t>Visualize</w:t>
      </w:r>
      <w:r w:rsidRPr="003A0D18">
        <w:rPr>
          <w:rFonts w:ascii="Rockwell" w:hAnsi="Rockwell" w:cs="Times New Roman"/>
          <w:b/>
          <w:bCs/>
          <w:sz w:val="20"/>
          <w:szCs w:val="20"/>
        </w:rPr>
        <w:t xml:space="preserve"> the concepts</w:t>
      </w:r>
      <w:r w:rsidRPr="003A0D18">
        <w:rPr>
          <w:rFonts w:ascii="Rockwell" w:hAnsi="Rockwell" w:cs="Times New Roman"/>
          <w:sz w:val="20"/>
          <w:szCs w:val="20"/>
        </w:rPr>
        <w:t>, linking them to images will help you remember concepts and grasp both individual concepts and connections among them more easily.</w:t>
      </w:r>
    </w:p>
    <w:p w:rsidR="00277BBD" w:rsidRPr="003A0D18" w:rsidRDefault="00277BBD" w:rsidP="00277BBD">
      <w:pPr>
        <w:numPr>
          <w:ilvl w:val="1"/>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 xml:space="preserve">Generate </w:t>
      </w:r>
      <w:r w:rsidRPr="003A0D18">
        <w:rPr>
          <w:rFonts w:ascii="Rockwell" w:hAnsi="Rockwell" w:cs="Times New Roman"/>
          <w:b/>
          <w:bCs/>
          <w:i/>
          <w:iCs/>
          <w:sz w:val="20"/>
          <w:szCs w:val="20"/>
        </w:rPr>
        <w:t>analogies</w:t>
      </w:r>
      <w:r w:rsidRPr="003A0D18">
        <w:rPr>
          <w:rFonts w:ascii="Rockwell" w:hAnsi="Rockwell" w:cs="Times New Roman"/>
          <w:sz w:val="20"/>
          <w:szCs w:val="20"/>
        </w:rPr>
        <w:t xml:space="preserve"> to couple new material to things you knew previously.</w:t>
      </w:r>
    </w:p>
    <w:p w:rsidR="00277BBD" w:rsidRPr="003A0D18" w:rsidRDefault="00277BBD" w:rsidP="00277BBD">
      <w:pPr>
        <w:numPr>
          <w:ilvl w:val="0"/>
          <w:numId w:val="7"/>
        </w:numPr>
        <w:spacing w:before="100" w:beforeAutospacing="1" w:after="100" w:afterAutospacing="1" w:line="240" w:lineRule="auto"/>
        <w:jc w:val="both"/>
        <w:rPr>
          <w:rFonts w:ascii="Rockwell" w:hAnsi="Rockwell" w:cs="Times New Roman"/>
          <w:sz w:val="20"/>
          <w:szCs w:val="20"/>
        </w:rPr>
      </w:pPr>
      <w:r w:rsidRPr="003A0D18">
        <w:rPr>
          <w:rFonts w:ascii="Rockwell" w:hAnsi="Rockwell" w:cs="Times New Roman"/>
          <w:b/>
          <w:bCs/>
          <w:sz w:val="20"/>
          <w:szCs w:val="20"/>
        </w:rPr>
        <w:t>Form a study group</w:t>
      </w:r>
      <w:r w:rsidRPr="003A0D18">
        <w:rPr>
          <w:rFonts w:ascii="Rockwell" w:hAnsi="Rockwell" w:cs="Times New Roman"/>
          <w:sz w:val="20"/>
          <w:szCs w:val="20"/>
        </w:rPr>
        <w:t xml:space="preserve"> of five or six people to use as a source of alternative perspectives, "sounding boards" and study partners. Keep "on task" when studying and remember to apply the principles of critical thinking throughout.</w:t>
      </w:r>
    </w:p>
    <w:p w:rsidR="00767A68" w:rsidRPr="003A0D18" w:rsidRDefault="00277BBD" w:rsidP="007277D8">
      <w:pPr>
        <w:pStyle w:val="ListParagraph"/>
        <w:tabs>
          <w:tab w:val="left" w:pos="1620"/>
          <w:tab w:val="left" w:pos="1710"/>
        </w:tabs>
        <w:ind w:left="420" w:hanging="420"/>
        <w:jc w:val="both"/>
        <w:rPr>
          <w:rFonts w:ascii="Rockwell" w:hAnsi="Rockwell" w:cs="Times New Roman"/>
          <w:sz w:val="20"/>
          <w:szCs w:val="20"/>
        </w:rPr>
      </w:pPr>
      <w:r w:rsidRPr="003A0D18">
        <w:rPr>
          <w:rFonts w:ascii="Rockwell" w:hAnsi="Rockwell" w:cs="Times New Roman"/>
          <w:sz w:val="20"/>
          <w:szCs w:val="20"/>
        </w:rPr>
        <w:tab/>
      </w:r>
      <w:r w:rsidRPr="003A0D18">
        <w:rPr>
          <w:rFonts w:ascii="Rockwell" w:hAnsi="Rockwell" w:cs="Times New Roman"/>
          <w:sz w:val="20"/>
          <w:szCs w:val="20"/>
        </w:rPr>
        <w:tab/>
      </w:r>
      <w:r w:rsidRPr="003A0D18">
        <w:rPr>
          <w:rFonts w:ascii="Rockwell" w:hAnsi="Rockwell" w:cs="Times New Roman"/>
          <w:sz w:val="20"/>
          <w:szCs w:val="20"/>
        </w:rPr>
        <w:tab/>
      </w:r>
      <w:r w:rsidRPr="003A0D18">
        <w:rPr>
          <w:rFonts w:ascii="Rockwell" w:hAnsi="Rockwell" w:cs="Times New Roman"/>
          <w:sz w:val="20"/>
          <w:szCs w:val="20"/>
        </w:rPr>
        <w:tab/>
      </w:r>
      <w:r w:rsidRPr="003A0D18">
        <w:rPr>
          <w:rFonts w:ascii="Rockwell" w:hAnsi="Rockwell" w:cs="Times New Roman"/>
          <w:sz w:val="20"/>
          <w:szCs w:val="20"/>
        </w:rPr>
        <w:tab/>
      </w:r>
      <w:r w:rsidRPr="003A0D18">
        <w:rPr>
          <w:rFonts w:ascii="Rockwell" w:hAnsi="Rockwell" w:cs="Times New Roman"/>
          <w:sz w:val="20"/>
          <w:szCs w:val="20"/>
        </w:rPr>
        <w:tab/>
      </w:r>
      <w:r w:rsidRPr="003A0D18">
        <w:rPr>
          <w:rFonts w:ascii="Rockwell" w:hAnsi="Rockwell" w:cs="Times New Roman"/>
          <w:sz w:val="20"/>
          <w:szCs w:val="20"/>
        </w:rPr>
        <w:tab/>
      </w:r>
      <w:r w:rsidRPr="003A0D18">
        <w:rPr>
          <w:rFonts w:ascii="Rockwell" w:hAnsi="Rockwell" w:cs="Times New Roman"/>
          <w:sz w:val="20"/>
          <w:szCs w:val="20"/>
        </w:rPr>
        <w:tab/>
      </w:r>
      <w:r w:rsidRPr="003A0D18">
        <w:rPr>
          <w:rFonts w:ascii="Rockwell" w:hAnsi="Rockwell" w:cs="Times New Roman"/>
          <w:sz w:val="20"/>
          <w:szCs w:val="20"/>
        </w:rPr>
        <w:tab/>
      </w:r>
    </w:p>
    <w:sectPr w:rsidR="00767A68" w:rsidRPr="003A0D18" w:rsidSect="00082E4B">
      <w:pgSz w:w="12240" w:h="15840" w:code="1"/>
      <w:pgMar w:top="810" w:right="1440" w:bottom="25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KIDBHH+Tahoma">
    <w:altName w:val="Tahoma"/>
    <w:panose1 w:val="00000000000000000000"/>
    <w:charset w:val="00"/>
    <w:family w:val="swiss"/>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KIDBGG+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8"/>
      </v:shape>
    </w:pict>
  </w:numPicBullet>
  <w:abstractNum w:abstractNumId="0">
    <w:nsid w:val="BFDBBDBD"/>
    <w:multiLevelType w:val="hybridMultilevel"/>
    <w:tmpl w:val="32C0688E"/>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7EF356"/>
    <w:multiLevelType w:val="hybridMultilevel"/>
    <w:tmpl w:val="A6867BF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E464D"/>
    <w:multiLevelType w:val="hybridMultilevel"/>
    <w:tmpl w:val="6BEA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354FB"/>
    <w:multiLevelType w:val="hybridMultilevel"/>
    <w:tmpl w:val="E12C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E050B"/>
    <w:multiLevelType w:val="hybridMultilevel"/>
    <w:tmpl w:val="4232C27E"/>
    <w:lvl w:ilvl="0" w:tplc="8C1C8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F81225"/>
    <w:multiLevelType w:val="hybridMultilevel"/>
    <w:tmpl w:val="AEB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D2DDD"/>
    <w:multiLevelType w:val="multilevel"/>
    <w:tmpl w:val="7E26F00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0E564E9"/>
    <w:multiLevelType w:val="hybridMultilevel"/>
    <w:tmpl w:val="17F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83033"/>
    <w:multiLevelType w:val="hybridMultilevel"/>
    <w:tmpl w:val="A8183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45C327D"/>
    <w:multiLevelType w:val="multilevel"/>
    <w:tmpl w:val="49547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856117"/>
    <w:multiLevelType w:val="hybridMultilevel"/>
    <w:tmpl w:val="1282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940F0"/>
    <w:multiLevelType w:val="hybridMultilevel"/>
    <w:tmpl w:val="DA24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C1EFD"/>
    <w:multiLevelType w:val="hybridMultilevel"/>
    <w:tmpl w:val="0B96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32FA5"/>
    <w:multiLevelType w:val="hybridMultilevel"/>
    <w:tmpl w:val="F31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80745"/>
    <w:multiLevelType w:val="hybridMultilevel"/>
    <w:tmpl w:val="4370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EC6425"/>
    <w:multiLevelType w:val="hybridMultilevel"/>
    <w:tmpl w:val="5A9C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8182E"/>
    <w:multiLevelType w:val="hybridMultilevel"/>
    <w:tmpl w:val="9C42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22741"/>
    <w:multiLevelType w:val="hybridMultilevel"/>
    <w:tmpl w:val="45D6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56397"/>
    <w:multiLevelType w:val="hybridMultilevel"/>
    <w:tmpl w:val="D400C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A3567"/>
    <w:multiLevelType w:val="hybridMultilevel"/>
    <w:tmpl w:val="867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922E44"/>
    <w:multiLevelType w:val="hybridMultilevel"/>
    <w:tmpl w:val="4BA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C0EC6"/>
    <w:multiLevelType w:val="hybridMultilevel"/>
    <w:tmpl w:val="D70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D3B31"/>
    <w:multiLevelType w:val="hybridMultilevel"/>
    <w:tmpl w:val="0C3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571D3F"/>
    <w:multiLevelType w:val="multilevel"/>
    <w:tmpl w:val="6F8A7E50"/>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3206D9F"/>
    <w:multiLevelType w:val="hybridMultilevel"/>
    <w:tmpl w:val="B3E02044"/>
    <w:lvl w:ilvl="0" w:tplc="F9A28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A734B"/>
    <w:multiLevelType w:val="hybridMultilevel"/>
    <w:tmpl w:val="471EA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EE3C34"/>
    <w:multiLevelType w:val="hybridMultilevel"/>
    <w:tmpl w:val="A784F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FB0BFD"/>
    <w:multiLevelType w:val="hybridMultilevel"/>
    <w:tmpl w:val="4858A722"/>
    <w:lvl w:ilvl="0" w:tplc="4A9482D8">
      <w:start w:val="1"/>
      <w:numFmt w:val="decimal"/>
      <w:lvlText w:val="%1."/>
      <w:lvlJc w:val="left"/>
      <w:pPr>
        <w:ind w:left="720" w:hanging="360"/>
      </w:pPr>
      <w:rPr>
        <w:rFonts w:ascii="Bookman Old Style" w:eastAsiaTheme="minorEastAsia"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953DD2"/>
    <w:multiLevelType w:val="hybridMultilevel"/>
    <w:tmpl w:val="B10E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AC4185"/>
    <w:multiLevelType w:val="hybridMultilevel"/>
    <w:tmpl w:val="B548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725D07"/>
    <w:multiLevelType w:val="hybridMultilevel"/>
    <w:tmpl w:val="5F12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B72F5D"/>
    <w:multiLevelType w:val="hybridMultilevel"/>
    <w:tmpl w:val="817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113A78"/>
    <w:multiLevelType w:val="hybridMultilevel"/>
    <w:tmpl w:val="A342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7B4E5C"/>
    <w:multiLevelType w:val="hybridMultilevel"/>
    <w:tmpl w:val="C388CE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187852"/>
    <w:multiLevelType w:val="hybridMultilevel"/>
    <w:tmpl w:val="455AE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2B779E"/>
    <w:multiLevelType w:val="multilevel"/>
    <w:tmpl w:val="85ACC0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C890C86"/>
    <w:multiLevelType w:val="hybridMultilevel"/>
    <w:tmpl w:val="4CAC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52CD1"/>
    <w:multiLevelType w:val="hybridMultilevel"/>
    <w:tmpl w:val="006EC3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832233"/>
    <w:multiLevelType w:val="hybridMultilevel"/>
    <w:tmpl w:val="8EBA116A"/>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B1A62E2"/>
    <w:multiLevelType w:val="multilevel"/>
    <w:tmpl w:val="17AEF52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0">
    <w:nsid w:val="7B4A0DE3"/>
    <w:multiLevelType w:val="hybridMultilevel"/>
    <w:tmpl w:val="E1F4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D94ACF"/>
    <w:multiLevelType w:val="hybridMultilevel"/>
    <w:tmpl w:val="5E6C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95978"/>
    <w:multiLevelType w:val="hybridMultilevel"/>
    <w:tmpl w:val="2EDE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6"/>
  </w:num>
  <w:num w:numId="4">
    <w:abstractNumId w:val="18"/>
  </w:num>
  <w:num w:numId="5">
    <w:abstractNumId w:val="35"/>
  </w:num>
  <w:num w:numId="6">
    <w:abstractNumId w:val="23"/>
  </w:num>
  <w:num w:numId="7">
    <w:abstractNumId w:val="9"/>
  </w:num>
  <w:num w:numId="8">
    <w:abstractNumId w:val="5"/>
  </w:num>
  <w:num w:numId="9">
    <w:abstractNumId w:val="27"/>
  </w:num>
  <w:num w:numId="10">
    <w:abstractNumId w:val="0"/>
  </w:num>
  <w:num w:numId="11">
    <w:abstractNumId w:val="1"/>
  </w:num>
  <w:num w:numId="12">
    <w:abstractNumId w:val="38"/>
  </w:num>
  <w:num w:numId="13">
    <w:abstractNumId w:val="34"/>
  </w:num>
  <w:num w:numId="14">
    <w:abstractNumId w:val="26"/>
  </w:num>
  <w:num w:numId="15">
    <w:abstractNumId w:val="36"/>
  </w:num>
  <w:num w:numId="16">
    <w:abstractNumId w:val="8"/>
  </w:num>
  <w:num w:numId="17">
    <w:abstractNumId w:val="17"/>
  </w:num>
  <w:num w:numId="18">
    <w:abstractNumId w:val="22"/>
  </w:num>
  <w:num w:numId="19">
    <w:abstractNumId w:val="10"/>
  </w:num>
  <w:num w:numId="20">
    <w:abstractNumId w:val="41"/>
  </w:num>
  <w:num w:numId="21">
    <w:abstractNumId w:val="19"/>
  </w:num>
  <w:num w:numId="22">
    <w:abstractNumId w:val="2"/>
  </w:num>
  <w:num w:numId="23">
    <w:abstractNumId w:val="11"/>
  </w:num>
  <w:num w:numId="24">
    <w:abstractNumId w:val="12"/>
  </w:num>
  <w:num w:numId="25">
    <w:abstractNumId w:val="21"/>
  </w:num>
  <w:num w:numId="26">
    <w:abstractNumId w:val="7"/>
  </w:num>
  <w:num w:numId="27">
    <w:abstractNumId w:val="3"/>
  </w:num>
  <w:num w:numId="28">
    <w:abstractNumId w:val="40"/>
  </w:num>
  <w:num w:numId="29">
    <w:abstractNumId w:val="31"/>
  </w:num>
  <w:num w:numId="30">
    <w:abstractNumId w:val="13"/>
  </w:num>
  <w:num w:numId="31">
    <w:abstractNumId w:val="15"/>
  </w:num>
  <w:num w:numId="32">
    <w:abstractNumId w:val="37"/>
  </w:num>
  <w:num w:numId="33">
    <w:abstractNumId w:val="20"/>
  </w:num>
  <w:num w:numId="34">
    <w:abstractNumId w:val="24"/>
  </w:num>
  <w:num w:numId="35">
    <w:abstractNumId w:val="29"/>
  </w:num>
  <w:num w:numId="36">
    <w:abstractNumId w:val="16"/>
  </w:num>
  <w:num w:numId="37">
    <w:abstractNumId w:val="4"/>
  </w:num>
  <w:num w:numId="38">
    <w:abstractNumId w:val="30"/>
  </w:num>
  <w:num w:numId="39">
    <w:abstractNumId w:val="25"/>
  </w:num>
  <w:num w:numId="40">
    <w:abstractNumId w:val="32"/>
  </w:num>
  <w:num w:numId="41">
    <w:abstractNumId w:val="28"/>
  </w:num>
  <w:num w:numId="42">
    <w:abstractNumId w:val="14"/>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02C14"/>
    <w:rsid w:val="00002C14"/>
    <w:rsid w:val="000232F0"/>
    <w:rsid w:val="0005172C"/>
    <w:rsid w:val="00054ACD"/>
    <w:rsid w:val="000601B2"/>
    <w:rsid w:val="00073E6A"/>
    <w:rsid w:val="00074090"/>
    <w:rsid w:val="000813EC"/>
    <w:rsid w:val="00082E4B"/>
    <w:rsid w:val="000F4A9B"/>
    <w:rsid w:val="00106584"/>
    <w:rsid w:val="00114127"/>
    <w:rsid w:val="00131BFF"/>
    <w:rsid w:val="00155E5C"/>
    <w:rsid w:val="00163ABD"/>
    <w:rsid w:val="001A64F9"/>
    <w:rsid w:val="0020772D"/>
    <w:rsid w:val="00242B68"/>
    <w:rsid w:val="002476FD"/>
    <w:rsid w:val="002626EF"/>
    <w:rsid w:val="00275A60"/>
    <w:rsid w:val="00277BBD"/>
    <w:rsid w:val="002948E3"/>
    <w:rsid w:val="0029525D"/>
    <w:rsid w:val="002C2ACD"/>
    <w:rsid w:val="002D5312"/>
    <w:rsid w:val="002F0395"/>
    <w:rsid w:val="002F3D21"/>
    <w:rsid w:val="00320C31"/>
    <w:rsid w:val="00337195"/>
    <w:rsid w:val="00337FF5"/>
    <w:rsid w:val="00352747"/>
    <w:rsid w:val="0037516D"/>
    <w:rsid w:val="00377E00"/>
    <w:rsid w:val="003A0D18"/>
    <w:rsid w:val="003F5B7D"/>
    <w:rsid w:val="003F6C82"/>
    <w:rsid w:val="00417E6B"/>
    <w:rsid w:val="00456BCA"/>
    <w:rsid w:val="00461E3D"/>
    <w:rsid w:val="004724A4"/>
    <w:rsid w:val="004B5727"/>
    <w:rsid w:val="0051037D"/>
    <w:rsid w:val="00543FC8"/>
    <w:rsid w:val="00545FAD"/>
    <w:rsid w:val="005802CB"/>
    <w:rsid w:val="00581462"/>
    <w:rsid w:val="005B40EA"/>
    <w:rsid w:val="005D1EA6"/>
    <w:rsid w:val="005E3622"/>
    <w:rsid w:val="006049FA"/>
    <w:rsid w:val="00614FC6"/>
    <w:rsid w:val="00616E6A"/>
    <w:rsid w:val="00692F37"/>
    <w:rsid w:val="0069546A"/>
    <w:rsid w:val="006D553F"/>
    <w:rsid w:val="006F5CF2"/>
    <w:rsid w:val="006F6CFF"/>
    <w:rsid w:val="007112D6"/>
    <w:rsid w:val="0071717C"/>
    <w:rsid w:val="007277D8"/>
    <w:rsid w:val="00731675"/>
    <w:rsid w:val="00765171"/>
    <w:rsid w:val="00767A68"/>
    <w:rsid w:val="00790FB8"/>
    <w:rsid w:val="007A1A22"/>
    <w:rsid w:val="00823118"/>
    <w:rsid w:val="00840A25"/>
    <w:rsid w:val="00844D4A"/>
    <w:rsid w:val="008835F7"/>
    <w:rsid w:val="008A0F61"/>
    <w:rsid w:val="008A77FE"/>
    <w:rsid w:val="008F75EC"/>
    <w:rsid w:val="008F7A67"/>
    <w:rsid w:val="00910E76"/>
    <w:rsid w:val="00940B0F"/>
    <w:rsid w:val="00940F35"/>
    <w:rsid w:val="00957BDC"/>
    <w:rsid w:val="009A6D17"/>
    <w:rsid w:val="009A7EDA"/>
    <w:rsid w:val="009B76E3"/>
    <w:rsid w:val="009C39DD"/>
    <w:rsid w:val="009D227F"/>
    <w:rsid w:val="00A270C6"/>
    <w:rsid w:val="00A559AC"/>
    <w:rsid w:val="00A57E51"/>
    <w:rsid w:val="00AF3FF4"/>
    <w:rsid w:val="00B17979"/>
    <w:rsid w:val="00B20EBB"/>
    <w:rsid w:val="00B247DF"/>
    <w:rsid w:val="00BA6F8C"/>
    <w:rsid w:val="00BB3FBD"/>
    <w:rsid w:val="00BC573D"/>
    <w:rsid w:val="00BE12A7"/>
    <w:rsid w:val="00BF3361"/>
    <w:rsid w:val="00C00282"/>
    <w:rsid w:val="00C04E0E"/>
    <w:rsid w:val="00C20BDB"/>
    <w:rsid w:val="00C803E5"/>
    <w:rsid w:val="00CA3B3E"/>
    <w:rsid w:val="00CB58FA"/>
    <w:rsid w:val="00CE49F9"/>
    <w:rsid w:val="00D44649"/>
    <w:rsid w:val="00D67AB8"/>
    <w:rsid w:val="00D82AE9"/>
    <w:rsid w:val="00D85B3B"/>
    <w:rsid w:val="00DA21E0"/>
    <w:rsid w:val="00DE1A40"/>
    <w:rsid w:val="00DF164C"/>
    <w:rsid w:val="00DF1A77"/>
    <w:rsid w:val="00E042EE"/>
    <w:rsid w:val="00E0499F"/>
    <w:rsid w:val="00E33141"/>
    <w:rsid w:val="00E33D17"/>
    <w:rsid w:val="00E62DF0"/>
    <w:rsid w:val="00E63201"/>
    <w:rsid w:val="00E63C37"/>
    <w:rsid w:val="00E65F33"/>
    <w:rsid w:val="00E7352B"/>
    <w:rsid w:val="00E83880"/>
    <w:rsid w:val="00ED74F9"/>
    <w:rsid w:val="00ED75EE"/>
    <w:rsid w:val="00F0168A"/>
    <w:rsid w:val="00F355A0"/>
    <w:rsid w:val="00F50762"/>
    <w:rsid w:val="00F513D5"/>
    <w:rsid w:val="00F63397"/>
    <w:rsid w:val="00F70581"/>
    <w:rsid w:val="00F7277F"/>
    <w:rsid w:val="00F85532"/>
    <w:rsid w:val="00F9265E"/>
    <w:rsid w:val="00FA6C4A"/>
    <w:rsid w:val="00FE6D3C"/>
    <w:rsid w:val="00FF3B15"/>
    <w:rsid w:val="00FF4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C14"/>
    <w:rPr>
      <w:rFonts w:ascii="Tahoma" w:hAnsi="Tahoma" w:cs="Tahoma"/>
      <w:sz w:val="16"/>
      <w:szCs w:val="16"/>
    </w:rPr>
  </w:style>
  <w:style w:type="paragraph" w:styleId="ListParagraph">
    <w:name w:val="List Paragraph"/>
    <w:basedOn w:val="Normal"/>
    <w:uiPriority w:val="34"/>
    <w:qFormat/>
    <w:rsid w:val="00002C14"/>
    <w:pPr>
      <w:ind w:left="720"/>
      <w:contextualSpacing/>
    </w:pPr>
  </w:style>
  <w:style w:type="table" w:styleId="TableGrid">
    <w:name w:val="Table Grid"/>
    <w:basedOn w:val="TableNormal"/>
    <w:uiPriority w:val="59"/>
    <w:rsid w:val="00F633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270C6"/>
    <w:rPr>
      <w:color w:val="0000FF" w:themeColor="hyperlink"/>
      <w:u w:val="single"/>
    </w:rPr>
  </w:style>
  <w:style w:type="paragraph" w:customStyle="1" w:styleId="Default">
    <w:name w:val="Default"/>
    <w:rsid w:val="00B1797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Default"/>
    <w:next w:val="Default"/>
    <w:link w:val="BodyTextIndent2Char"/>
    <w:uiPriority w:val="99"/>
    <w:rsid w:val="002F3D21"/>
    <w:rPr>
      <w:rFonts w:ascii="KIDBHH+Tahoma" w:hAnsi="KIDBHH+Tahoma" w:cstheme="minorBidi"/>
      <w:color w:val="auto"/>
    </w:rPr>
  </w:style>
  <w:style w:type="character" w:customStyle="1" w:styleId="BodyTextIndent2Char">
    <w:name w:val="Body Text Indent 2 Char"/>
    <w:basedOn w:val="DefaultParagraphFont"/>
    <w:link w:val="BodyTextIndent2"/>
    <w:uiPriority w:val="99"/>
    <w:rsid w:val="002F3D21"/>
    <w:rPr>
      <w:rFonts w:ascii="KIDBHH+Tahoma" w:hAnsi="KIDBHH+Tahom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E41E-BA44-412C-97EB-5C29FF25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sirjames</dc:creator>
  <cp:keywords/>
  <dc:description/>
  <cp:lastModifiedBy>USER 3</cp:lastModifiedBy>
  <cp:revision>67</cp:revision>
  <cp:lastPrinted>2011-06-17T19:24:00Z</cp:lastPrinted>
  <dcterms:created xsi:type="dcterms:W3CDTF">2008-11-10T22:50:00Z</dcterms:created>
  <dcterms:modified xsi:type="dcterms:W3CDTF">2011-06-23T18:50:00Z</dcterms:modified>
</cp:coreProperties>
</file>